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choolbell" w:cs="Schoolbell" w:eastAsia="Schoolbell" w:hAnsi="Schoolbell"/>
          <w:b w:val="1"/>
          <w:color w:val="4f81bd"/>
          <w:sz w:val="18"/>
          <w:szCs w:val="1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-230428</wp:posOffset>
            </wp:positionV>
            <wp:extent cx="1250899" cy="131899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0899" cy="1318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7706563</wp:posOffset>
            </wp:positionH>
            <wp:positionV relativeFrom="paragraph">
              <wp:posOffset>-3657</wp:posOffset>
            </wp:positionV>
            <wp:extent cx="2038202" cy="974557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202" cy="9745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Schoolbell" w:cs="Schoolbell" w:eastAsia="Schoolbell" w:hAnsi="Schoolbell"/>
          <w:b w:val="1"/>
          <w:color w:val="4f81bd"/>
          <w:sz w:val="32"/>
          <w:szCs w:val="32"/>
          <w:u w:val="single"/>
        </w:rPr>
      </w:pPr>
      <w:r w:rsidDel="00000000" w:rsidR="00000000" w:rsidRPr="00000000">
        <w:rPr>
          <w:rFonts w:ascii="Schoolbell" w:cs="Schoolbell" w:eastAsia="Schoolbell" w:hAnsi="Schoolbell"/>
          <w:b w:val="1"/>
          <w:color w:val="4f81bd"/>
          <w:sz w:val="32"/>
          <w:szCs w:val="32"/>
          <w:u w:val="single"/>
          <w:rtl w:val="0"/>
        </w:rPr>
        <w:t xml:space="preserve">Year 1 Home Learning Projects </w:t>
      </w:r>
    </w:p>
    <w:p w:rsidR="00000000" w:rsidDel="00000000" w:rsidP="00000000" w:rsidRDefault="00000000" w:rsidRPr="00000000" w14:paraId="00000003">
      <w:pPr>
        <w:jc w:val="center"/>
        <w:rPr>
          <w:rFonts w:ascii="Schoolbell" w:cs="Schoolbell" w:eastAsia="Schoolbell" w:hAnsi="Schoolbell"/>
          <w:b w:val="1"/>
          <w:color w:val="4f81bd"/>
          <w:sz w:val="32"/>
          <w:szCs w:val="32"/>
          <w:u w:val="single"/>
        </w:rPr>
      </w:pPr>
      <w:r w:rsidDel="00000000" w:rsidR="00000000" w:rsidRPr="00000000">
        <w:rPr>
          <w:rFonts w:ascii="Schoolbell" w:cs="Schoolbell" w:eastAsia="Schoolbell" w:hAnsi="Schoolbell"/>
          <w:b w:val="1"/>
          <w:color w:val="4f81bd"/>
          <w:sz w:val="32"/>
          <w:szCs w:val="32"/>
          <w:u w:val="single"/>
          <w:rtl w:val="0"/>
        </w:rPr>
        <w:t xml:space="preserve">Summer Term -  Make a Splash! </w:t>
      </w:r>
    </w:p>
    <w:p w:rsidR="00000000" w:rsidDel="00000000" w:rsidP="00000000" w:rsidRDefault="00000000" w:rsidRPr="00000000" w14:paraId="00000004">
      <w:pPr>
        <w:jc w:val="center"/>
        <w:rPr>
          <w:rFonts w:ascii="Schoolbell" w:cs="Schoolbell" w:eastAsia="Schoolbell" w:hAnsi="Schoolbell"/>
          <w:b w:val="1"/>
          <w:color w:val="4f81bd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Please complete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70c0"/>
          <w:sz w:val="20"/>
          <w:szCs w:val="20"/>
          <w:u w:val="single"/>
          <w:rtl w:val="0"/>
        </w:rPr>
        <w:t xml:space="preserve">2 of these projects each half term</w:t>
      </w:r>
      <w:r w:rsidDel="00000000" w:rsidR="00000000" w:rsidRPr="00000000">
        <w:rPr>
          <w:rFonts w:ascii="Comic Sans MS" w:cs="Comic Sans MS" w:eastAsia="Comic Sans MS" w:hAnsi="Comic Sans MS"/>
          <w:color w:val="0070c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so that by the Summer Holidays you will have completed at least 4 of the activities below. These activities are designed to get your creative juices flowing and to be a great opportunity to develop your learning with support from someone at home. We are really looking forward to sharing what you have learnt and the new skills you have developed. </w:t>
      </w:r>
      <w:r w:rsidDel="00000000" w:rsidR="00000000" w:rsidRPr="00000000">
        <w:rPr>
          <w:rtl w:val="0"/>
        </w:rPr>
      </w:r>
    </w:p>
    <w:tbl>
      <w:tblPr>
        <w:tblStyle w:val="Table1"/>
        <w:tblW w:w="155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7"/>
        <w:gridCol w:w="5178"/>
        <w:gridCol w:w="5178"/>
        <w:tblGridChange w:id="0">
          <w:tblGrid>
            <w:gridCol w:w="5177"/>
            <w:gridCol w:w="5178"/>
            <w:gridCol w:w="5178"/>
          </w:tblGrid>
        </w:tblGridChange>
      </w:tblGrid>
      <w:tr>
        <w:trPr>
          <w:cantSplit w:val="0"/>
          <w:trHeight w:val="2374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Green Fingers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We will be finding out all about plants in Science. Have a go at planting some seeds and see what you can grow!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We’d love to see a picture of you and your plant! Perhaps you could record what happens to your plant, using pictures, photos or sentences?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Ocean in a bottle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With a few simple items you can create an ocean in a bottle. </w:t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Ocean in a Bottle | Easy Science Experiments For Kids - YouTube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 would love to see a picture or video of your ocean in a bottle so why not upload it to Tapestry so we can share it with the class.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Time’s Up!</w:t>
            </w:r>
          </w:p>
          <w:p w:rsidR="00000000" w:rsidDel="00000000" w:rsidP="00000000" w:rsidRDefault="00000000" w:rsidRPr="00000000" w14:paraId="00000011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Brush up on your telling the time skills. </w:t>
            </w:r>
          </w:p>
          <w:p w:rsidR="00000000" w:rsidDel="00000000" w:rsidP="00000000" w:rsidRDefault="00000000" w:rsidRPr="00000000" w14:paraId="00000012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color w:val="00b05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Can you help your family to tell the time? Have a go at making your own clock and using it to help you to learn to tell the time. Or maybe you might like to draw a timetable of a typical day at your house with times for the things that you usually do, like getting up or going to bed.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A Splash of Colour!</w:t>
            </w:r>
          </w:p>
          <w:p w:rsidR="00000000" w:rsidDel="00000000" w:rsidP="00000000" w:rsidRDefault="00000000" w:rsidRPr="00000000" w14:paraId="00000015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We are going to be learning some painting techniques used by famous painters such as Monet, Turner and Hockney. </w:t>
            </w:r>
          </w:p>
          <w:p w:rsidR="00000000" w:rsidDel="00000000" w:rsidP="00000000" w:rsidRDefault="00000000" w:rsidRPr="00000000" w14:paraId="00000016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Maybe you could have a go at painting in a similar style? Perhaps you might set up your own gallery at home? We’d love to see what masterpieces you create!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Row your Boat!</w:t>
            </w:r>
          </w:p>
          <w:p w:rsidR="00000000" w:rsidDel="00000000" w:rsidP="00000000" w:rsidRDefault="00000000" w:rsidRPr="00000000" w14:paraId="0000001A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We are going to be learning about Grace Darling</w:t>
            </w:r>
          </w:p>
          <w:p w:rsidR="00000000" w:rsidDel="00000000" w:rsidP="00000000" w:rsidRDefault="00000000" w:rsidRPr="00000000" w14:paraId="0000001B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center" w:leader="none" w:pos="2226"/>
                <w:tab w:val="right" w:leader="none" w:pos="4452"/>
              </w:tabs>
              <w:jc w:val="center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Who was Grace Darling? - BBC Bitesize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Towards the bottom of the page is a QUIZ. Write your own quiz and bring it in to share with everyone.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Off to the beach!</w:t>
            </w:r>
          </w:p>
          <w:p w:rsidR="00000000" w:rsidDel="00000000" w:rsidP="00000000" w:rsidRDefault="00000000" w:rsidRPr="00000000" w14:paraId="00000021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Plan a trip to the beach.</w:t>
            </w:r>
          </w:p>
          <w:p w:rsidR="00000000" w:rsidDel="00000000" w:rsidP="00000000" w:rsidRDefault="00000000" w:rsidRPr="00000000" w14:paraId="00000022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Remember to plan what you will need for your trip. Will you need a bucket and a spade to make sandcastles? Will you need your swimming outfit and a towel to go into the sea?</w:t>
            </w:r>
          </w:p>
          <w:p w:rsidR="00000000" w:rsidDel="00000000" w:rsidP="00000000" w:rsidRDefault="00000000" w:rsidRPr="00000000" w14:paraId="00000024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We'd love to hear all about it. You could send us a postcard or write a diary entry about your day at the beach; don't forget to include some pictures.</w:t>
            </w:r>
          </w:p>
          <w:p w:rsidR="00000000" w:rsidDel="00000000" w:rsidP="00000000" w:rsidRDefault="00000000" w:rsidRPr="00000000" w14:paraId="00000026">
            <w:pPr>
              <w:tabs>
                <w:tab w:val="center" w:leader="none" w:pos="2226"/>
                <w:tab w:val="right" w:leader="none" w:pos="4452"/>
              </w:tabs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Comic Sans MS" w:cs="Comic Sans MS" w:eastAsia="Comic Sans MS" w:hAnsi="Comic Sans MS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70c0"/>
          <w:rtl w:val="0"/>
        </w:rPr>
        <w:t xml:space="preserve">Don’t forget to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70c0"/>
          <w:u w:val="single"/>
          <w:rtl w:val="0"/>
        </w:rPr>
        <w:t xml:space="preserve">practice your reading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70c0"/>
          <w:rtl w:val="0"/>
        </w:rPr>
        <w:t xml:space="preserve"> at home and record it in your Reading Record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Schoolbel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D1C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D1CF8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6D1CF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3075F3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EC65A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AU" w:val="en-AU"/>
    </w:rPr>
  </w:style>
  <w:style w:type="character" w:styleId="normaltextrun" w:customStyle="1">
    <w:name w:val="normaltextrun"/>
    <w:basedOn w:val="DefaultParagraphFont"/>
    <w:rsid w:val="00EC65A3"/>
  </w:style>
  <w:style w:type="character" w:styleId="eop" w:customStyle="1">
    <w:name w:val="eop"/>
    <w:basedOn w:val="DefaultParagraphFont"/>
    <w:rsid w:val="00EC65A3"/>
  </w:style>
  <w:style w:type="character" w:styleId="apple-converted-space" w:customStyle="1">
    <w:name w:val="apple-converted-space"/>
    <w:basedOn w:val="DefaultParagraphFont"/>
    <w:rsid w:val="00EC65A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bbc.co.uk/bitesize/topics/zwvpsk7/articles/zpjfsk7" TargetMode="External"/><Relationship Id="rId9" Type="http://schemas.openxmlformats.org/officeDocument/2006/relationships/hyperlink" Target="https://www.youtube.com/watch?v=xy7bJE9f2Z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hoolbel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6L+fStx7wxy1SlztVKbi2peWDQ==">AMUW2mWEYvl7d+hn2ccGqRWHoIsNJg3IIiuX7MjzUchpJyM38QRFkpAKQqD3Q+dHowIWRkJ/hRK07WIWR5r4AFqEzrdWPFhzqLPbHkYMBHEXiZwW7ZKmjuImdPG+1NwFbVcrkLE3QsGg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2023-03-29T14:14:00Z</dcterms:created>
  <dc:creator>Mrs Harder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0x010100C29F4C39179FA342A8CE1781F845E6BA</vt:lpwstr>
  </property>
</Properties>
</file>