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E45B9" w14:textId="77777777" w:rsidR="002623B1" w:rsidRDefault="00000000">
      <w:pPr>
        <w:spacing w:after="0" w:line="259" w:lineRule="auto"/>
        <w:ind w:left="683" w:firstLine="0"/>
      </w:pPr>
      <w:r>
        <w:rPr>
          <w:noProof/>
          <w:sz w:val="22"/>
        </w:rPr>
        <mc:AlternateContent>
          <mc:Choice Requires="wpg">
            <w:drawing>
              <wp:anchor distT="0" distB="0" distL="114300" distR="114300" simplePos="0" relativeHeight="251658240" behindDoc="0" locked="0" layoutInCell="1" allowOverlap="1" wp14:anchorId="12038403" wp14:editId="2BEC16D2">
                <wp:simplePos x="0" y="0"/>
                <wp:positionH relativeFrom="column">
                  <wp:posOffset>0</wp:posOffset>
                </wp:positionH>
                <wp:positionV relativeFrom="paragraph">
                  <wp:posOffset>-287124</wp:posOffset>
                </wp:positionV>
                <wp:extent cx="6619875" cy="640715"/>
                <wp:effectExtent l="0" t="0" r="0" b="0"/>
                <wp:wrapSquare wrapText="bothSides"/>
                <wp:docPr id="8599" name="Group 8599"/>
                <wp:cNvGraphicFramePr/>
                <a:graphic xmlns:a="http://schemas.openxmlformats.org/drawingml/2006/main">
                  <a:graphicData uri="http://schemas.microsoft.com/office/word/2010/wordprocessingGroup">
                    <wpg:wgp>
                      <wpg:cNvGrpSpPr/>
                      <wpg:grpSpPr>
                        <a:xfrm>
                          <a:off x="0" y="0"/>
                          <a:ext cx="6619875" cy="640715"/>
                          <a:chOff x="0" y="0"/>
                          <a:chExt cx="6619875" cy="640715"/>
                        </a:xfrm>
                      </wpg:grpSpPr>
                      <pic:pic xmlns:pic="http://schemas.openxmlformats.org/drawingml/2006/picture">
                        <pic:nvPicPr>
                          <pic:cNvPr id="107" name="Picture 107"/>
                          <pic:cNvPicPr/>
                        </pic:nvPicPr>
                        <pic:blipFill>
                          <a:blip r:embed="rId7"/>
                          <a:stretch>
                            <a:fillRect/>
                          </a:stretch>
                        </pic:blipFill>
                        <pic:spPr>
                          <a:xfrm>
                            <a:off x="0" y="0"/>
                            <a:ext cx="628650" cy="631190"/>
                          </a:xfrm>
                          <a:prstGeom prst="rect">
                            <a:avLst/>
                          </a:prstGeom>
                        </pic:spPr>
                      </pic:pic>
                      <pic:pic xmlns:pic="http://schemas.openxmlformats.org/drawingml/2006/picture">
                        <pic:nvPicPr>
                          <pic:cNvPr id="109" name="Picture 109"/>
                          <pic:cNvPicPr/>
                        </pic:nvPicPr>
                        <pic:blipFill>
                          <a:blip r:embed="rId7"/>
                          <a:stretch>
                            <a:fillRect/>
                          </a:stretch>
                        </pic:blipFill>
                        <pic:spPr>
                          <a:xfrm>
                            <a:off x="5991225" y="9525"/>
                            <a:ext cx="628650" cy="631190"/>
                          </a:xfrm>
                          <a:prstGeom prst="rect">
                            <a:avLst/>
                          </a:prstGeom>
                        </pic:spPr>
                      </pic:pic>
                    </wpg:wgp>
                  </a:graphicData>
                </a:graphic>
              </wp:anchor>
            </w:drawing>
          </mc:Choice>
          <mc:Fallback xmlns:a="http://schemas.openxmlformats.org/drawingml/2006/main">
            <w:pict>
              <v:group id="Group 8599" style="width:521.25pt;height:50.45pt;position:absolute;mso-position-horizontal-relative:text;mso-position-horizontal:absolute;margin-left:0pt;mso-position-vertical-relative:text;margin-top:-22.6082pt;" coordsize="66198,6407">
                <v:shape id="Picture 107" style="position:absolute;width:6286;height:6311;left:0;top:0;" filled="f">
                  <v:imagedata r:id="rId8"/>
                </v:shape>
                <v:shape id="Picture 109" style="position:absolute;width:6286;height:6311;left:59912;top:95;" filled="f">
                  <v:imagedata r:id="rId8"/>
                </v:shape>
                <w10:wrap type="square"/>
              </v:group>
            </w:pict>
          </mc:Fallback>
        </mc:AlternateContent>
      </w:r>
      <w:r>
        <w:rPr>
          <w:b/>
          <w:sz w:val="22"/>
        </w:rPr>
        <w:t xml:space="preserve"> </w:t>
      </w:r>
    </w:p>
    <w:p w14:paraId="57A5A432" w14:textId="77777777" w:rsidR="002623B1" w:rsidRDefault="00000000">
      <w:pPr>
        <w:pBdr>
          <w:top w:val="single" w:sz="6" w:space="0" w:color="548234"/>
          <w:left w:val="single" w:sz="6" w:space="0" w:color="548234"/>
          <w:bottom w:val="single" w:sz="6" w:space="0" w:color="548234"/>
          <w:right w:val="single" w:sz="6" w:space="0" w:color="548234"/>
        </w:pBdr>
        <w:spacing w:after="0" w:line="259" w:lineRule="auto"/>
        <w:ind w:left="30" w:firstLine="0"/>
        <w:jc w:val="center"/>
      </w:pPr>
      <w:r>
        <w:rPr>
          <w:rFonts w:ascii="Arial" w:eastAsia="Arial" w:hAnsi="Arial" w:cs="Arial"/>
          <w:sz w:val="40"/>
        </w:rPr>
        <w:t xml:space="preserve">Loxwood Primary School </w:t>
      </w:r>
    </w:p>
    <w:p w14:paraId="0898F1C7" w14:textId="77777777" w:rsidR="002623B1" w:rsidRDefault="00000000">
      <w:pPr>
        <w:spacing w:after="124" w:line="259" w:lineRule="auto"/>
        <w:ind w:left="683" w:firstLine="0"/>
        <w:jc w:val="left"/>
      </w:pPr>
      <w:r>
        <w:rPr>
          <w:b/>
          <w:sz w:val="22"/>
        </w:rPr>
        <w:t xml:space="preserve"> </w:t>
      </w:r>
    </w:p>
    <w:p w14:paraId="6E800A13" w14:textId="77777777" w:rsidR="002623B1" w:rsidRDefault="00000000">
      <w:pPr>
        <w:tabs>
          <w:tab w:val="center" w:pos="5249"/>
        </w:tabs>
        <w:spacing w:after="407" w:line="259" w:lineRule="auto"/>
        <w:ind w:left="0" w:firstLine="0"/>
        <w:jc w:val="left"/>
      </w:pPr>
      <w:r>
        <w:rPr>
          <w:b/>
          <w:sz w:val="22"/>
        </w:rPr>
        <w:t xml:space="preserve"> </w:t>
      </w:r>
      <w:r>
        <w:rPr>
          <w:b/>
          <w:sz w:val="22"/>
        </w:rPr>
        <w:tab/>
      </w:r>
      <w:r>
        <w:rPr>
          <w:rFonts w:ascii="Arial" w:eastAsia="Arial" w:hAnsi="Arial" w:cs="Arial"/>
          <w:sz w:val="32"/>
        </w:rPr>
        <w:t xml:space="preserve">Anti-Bullying Policy </w:t>
      </w:r>
    </w:p>
    <w:p w14:paraId="410F703E" w14:textId="77777777" w:rsidR="002623B1" w:rsidRDefault="00000000">
      <w:pPr>
        <w:spacing w:after="243" w:line="259" w:lineRule="auto"/>
        <w:ind w:left="683" w:firstLine="0"/>
        <w:jc w:val="left"/>
      </w:pPr>
      <w:r>
        <w:rPr>
          <w:b/>
          <w:color w:val="375622"/>
          <w:sz w:val="40"/>
        </w:rPr>
        <w:t xml:space="preserve"> </w:t>
      </w:r>
    </w:p>
    <w:p w14:paraId="0851BF3D" w14:textId="77777777" w:rsidR="002623B1" w:rsidRDefault="00000000">
      <w:pPr>
        <w:spacing w:after="89" w:line="259" w:lineRule="auto"/>
        <w:ind w:left="0" w:right="1" w:firstLine="0"/>
        <w:jc w:val="center"/>
      </w:pPr>
      <w:r>
        <w:rPr>
          <w:b/>
          <w:color w:val="375622"/>
          <w:sz w:val="40"/>
        </w:rPr>
        <w:t>Our Vision:</w:t>
      </w:r>
      <w:r>
        <w:rPr>
          <w:color w:val="375622"/>
          <w:sz w:val="40"/>
        </w:rPr>
        <w:t xml:space="preserve"> </w:t>
      </w:r>
    </w:p>
    <w:p w14:paraId="432229ED" w14:textId="77777777" w:rsidR="002623B1" w:rsidRDefault="00000000">
      <w:pPr>
        <w:spacing w:after="274" w:line="250" w:lineRule="auto"/>
        <w:ind w:left="-5"/>
      </w:pPr>
      <w:r>
        <w:rPr>
          <w:color w:val="375622"/>
        </w:rPr>
        <w:t xml:space="preserve">Loxwood School is a collaborative community that believes that every child should be inspired to discover their own talents and believe in their very own, unique potential. </w:t>
      </w:r>
    </w:p>
    <w:p w14:paraId="10AF4DBB" w14:textId="77777777" w:rsidR="002623B1" w:rsidRDefault="00000000">
      <w:pPr>
        <w:spacing w:after="269" w:line="250" w:lineRule="auto"/>
        <w:ind w:left="-5"/>
      </w:pPr>
      <w:r>
        <w:rPr>
          <w:color w:val="375622"/>
        </w:rPr>
        <w:t xml:space="preserve">We encourage our children to be curious and to love lifelong learning, ensuring that they are prepared and resilient for the world beyond Loxwood. </w:t>
      </w:r>
    </w:p>
    <w:p w14:paraId="3045B03D" w14:textId="77777777" w:rsidR="002623B1" w:rsidRDefault="00000000">
      <w:pPr>
        <w:spacing w:after="269" w:line="250" w:lineRule="auto"/>
        <w:ind w:left="-5"/>
      </w:pPr>
      <w:r>
        <w:rPr>
          <w:color w:val="375622"/>
        </w:rPr>
        <w:t xml:space="preserve">We ensure that every child that is part of our school feels safe and happy and understands the importance of kindness in all that they do. Inclusivity is a key part of </w:t>
      </w:r>
      <w:proofErr w:type="gramStart"/>
      <w:r>
        <w:rPr>
          <w:color w:val="375622"/>
        </w:rPr>
        <w:t>all of</w:t>
      </w:r>
      <w:proofErr w:type="gramEnd"/>
      <w:r>
        <w:rPr>
          <w:color w:val="375622"/>
        </w:rPr>
        <w:t xml:space="preserve"> our learning and development at Loxwood.  </w:t>
      </w:r>
    </w:p>
    <w:p w14:paraId="7C86DB90" w14:textId="77777777" w:rsidR="002623B1" w:rsidRDefault="00000000">
      <w:pPr>
        <w:spacing w:after="274" w:line="250" w:lineRule="auto"/>
        <w:ind w:left="-5"/>
      </w:pPr>
      <w:r>
        <w:rPr>
          <w:color w:val="375622"/>
        </w:rPr>
        <w:t xml:space="preserve">We pride ourselves in our fantastic outdoor learning space, our ability to offer access to sport for all children, our creativity within the curriculum and our focus on pastoral care and wellness for every child. </w:t>
      </w:r>
    </w:p>
    <w:p w14:paraId="5CA2277C" w14:textId="77777777" w:rsidR="002623B1" w:rsidRDefault="00000000">
      <w:pPr>
        <w:spacing w:after="255" w:line="259" w:lineRule="auto"/>
        <w:ind w:left="0" w:firstLine="0"/>
        <w:jc w:val="left"/>
      </w:pPr>
      <w:r>
        <w:rPr>
          <w:b/>
          <w:color w:val="375622"/>
        </w:rPr>
        <w:t xml:space="preserve">Loxwood learners Code: </w:t>
      </w:r>
    </w:p>
    <w:p w14:paraId="53D1A9C5" w14:textId="77777777" w:rsidR="002623B1" w:rsidRDefault="00000000">
      <w:pPr>
        <w:spacing w:after="296" w:line="250" w:lineRule="auto"/>
        <w:ind w:left="-5"/>
      </w:pPr>
      <w:r>
        <w:rPr>
          <w:color w:val="375622"/>
        </w:rPr>
        <w:t xml:space="preserve">Our Loxwood learners Code is regularly promoted in assemblies and displayed throughout the school, in our weekly newsletters and on our website. </w:t>
      </w:r>
    </w:p>
    <w:p w14:paraId="2D6ACFB9" w14:textId="77777777" w:rsidR="002623B1" w:rsidRDefault="00000000">
      <w:pPr>
        <w:numPr>
          <w:ilvl w:val="0"/>
          <w:numId w:val="1"/>
        </w:numPr>
        <w:spacing w:after="10" w:line="250" w:lineRule="auto"/>
        <w:ind w:hanging="360"/>
      </w:pPr>
      <w:r>
        <w:rPr>
          <w:color w:val="375622"/>
        </w:rPr>
        <w:t xml:space="preserve">We are kind, helpful and polite </w:t>
      </w:r>
    </w:p>
    <w:p w14:paraId="75AFA7EC" w14:textId="77777777" w:rsidR="002623B1" w:rsidRDefault="00000000">
      <w:pPr>
        <w:numPr>
          <w:ilvl w:val="0"/>
          <w:numId w:val="1"/>
        </w:numPr>
        <w:spacing w:after="10" w:line="250" w:lineRule="auto"/>
        <w:ind w:hanging="360"/>
      </w:pPr>
      <w:r>
        <w:rPr>
          <w:color w:val="375622"/>
        </w:rPr>
        <w:t xml:space="preserve">We work hard and try our best </w:t>
      </w:r>
    </w:p>
    <w:p w14:paraId="6ECA0005" w14:textId="77777777" w:rsidR="002623B1" w:rsidRDefault="00000000">
      <w:pPr>
        <w:numPr>
          <w:ilvl w:val="0"/>
          <w:numId w:val="1"/>
        </w:numPr>
        <w:spacing w:after="10" w:line="250" w:lineRule="auto"/>
        <w:ind w:hanging="360"/>
      </w:pPr>
      <w:r>
        <w:rPr>
          <w:color w:val="375622"/>
        </w:rPr>
        <w:t xml:space="preserve">We listen to others and respond kindly </w:t>
      </w:r>
    </w:p>
    <w:p w14:paraId="566FA040" w14:textId="77777777" w:rsidR="002623B1" w:rsidRDefault="00000000">
      <w:pPr>
        <w:numPr>
          <w:ilvl w:val="0"/>
          <w:numId w:val="1"/>
        </w:numPr>
        <w:spacing w:after="10" w:line="250" w:lineRule="auto"/>
        <w:ind w:hanging="360"/>
      </w:pPr>
      <w:r>
        <w:rPr>
          <w:color w:val="375622"/>
        </w:rPr>
        <w:t xml:space="preserve">We look after each other and our environment </w:t>
      </w:r>
    </w:p>
    <w:p w14:paraId="13638866" w14:textId="77777777" w:rsidR="002623B1" w:rsidRDefault="00000000">
      <w:pPr>
        <w:numPr>
          <w:ilvl w:val="0"/>
          <w:numId w:val="1"/>
        </w:numPr>
        <w:spacing w:after="10" w:line="250" w:lineRule="auto"/>
        <w:ind w:hanging="360"/>
      </w:pPr>
      <w:r>
        <w:rPr>
          <w:color w:val="375622"/>
        </w:rPr>
        <w:t xml:space="preserve">We are a good friend </w:t>
      </w:r>
    </w:p>
    <w:p w14:paraId="6C748007" w14:textId="484BC9B2" w:rsidR="002623B1" w:rsidRDefault="002623B1">
      <w:pPr>
        <w:spacing w:after="236" w:line="259" w:lineRule="auto"/>
        <w:ind w:left="360" w:firstLine="0"/>
        <w:jc w:val="left"/>
      </w:pPr>
    </w:p>
    <w:p w14:paraId="2BD9B19B" w14:textId="107C8497" w:rsidR="002623B1" w:rsidRDefault="00000000" w:rsidP="00CC1812">
      <w:pPr>
        <w:spacing w:after="274" w:line="250" w:lineRule="auto"/>
        <w:ind w:left="-5"/>
      </w:pPr>
      <w:r>
        <w:rPr>
          <w:color w:val="375622"/>
        </w:rPr>
        <w:t xml:space="preserve">In </w:t>
      </w:r>
      <w:r>
        <w:rPr>
          <w:b/>
          <w:color w:val="375622"/>
        </w:rPr>
        <w:t>England and Wales</w:t>
      </w:r>
      <w:r>
        <w:rPr>
          <w:color w:val="375622"/>
        </w:rPr>
        <w:t>, under Section 89 of the</w:t>
      </w:r>
      <w:hyperlink r:id="rId9">
        <w:r>
          <w:rPr>
            <w:color w:val="375622"/>
          </w:rPr>
          <w:t xml:space="preserve"> </w:t>
        </w:r>
      </w:hyperlink>
      <w:hyperlink r:id="rId10">
        <w:r>
          <w:rPr>
            <w:color w:val="023160"/>
            <w:u w:val="single" w:color="023160"/>
          </w:rPr>
          <w:t>Education and Inspections Act 2006</w:t>
        </w:r>
      </w:hyperlink>
      <w:hyperlink r:id="rId11">
        <w:r>
          <w:rPr>
            <w:color w:val="375622"/>
          </w:rPr>
          <w:t>,</w:t>
        </w:r>
      </w:hyperlink>
      <w:r>
        <w:rPr>
          <w:color w:val="375622"/>
        </w:rPr>
        <w:t xml:space="preserve"> maintained schools must have a policy in place to encourage good behaviour and prevent all forms of bullying among pupils. This includes when pupils are not on school premises and are not being supervised by a member of school staff. </w:t>
      </w:r>
    </w:p>
    <w:p w14:paraId="108D7754" w14:textId="77777777" w:rsidR="00CC1812" w:rsidRDefault="00CC1812" w:rsidP="00CC1812">
      <w:pPr>
        <w:spacing w:after="274" w:line="250" w:lineRule="auto"/>
        <w:ind w:left="-5"/>
      </w:pPr>
    </w:p>
    <w:p w14:paraId="03A8440C" w14:textId="777557D8" w:rsidR="002623B1" w:rsidRDefault="00000000" w:rsidP="00CC1812">
      <w:pPr>
        <w:spacing w:after="255" w:line="259" w:lineRule="auto"/>
        <w:ind w:left="0" w:firstLine="0"/>
        <w:jc w:val="left"/>
      </w:pPr>
      <w:r>
        <w:rPr>
          <w:color w:val="375622"/>
        </w:rPr>
        <w:t xml:space="preserve"> </w:t>
      </w:r>
    </w:p>
    <w:p w14:paraId="68E7A994" w14:textId="662D32D6" w:rsidR="002623B1" w:rsidRDefault="00000000" w:rsidP="00CC1812">
      <w:pPr>
        <w:pBdr>
          <w:top w:val="single" w:sz="6" w:space="0" w:color="000000"/>
          <w:left w:val="single" w:sz="6" w:space="0" w:color="000000"/>
          <w:bottom w:val="single" w:sz="6" w:space="0" w:color="000000"/>
          <w:right w:val="single" w:sz="6" w:space="0" w:color="000000"/>
        </w:pBdr>
        <w:spacing w:after="197" w:line="401" w:lineRule="auto"/>
        <w:ind w:left="437" w:right="1319" w:firstLine="0"/>
        <w:jc w:val="left"/>
      </w:pPr>
      <w:r>
        <w:rPr>
          <w:rFonts w:ascii="Arial" w:eastAsia="Arial" w:hAnsi="Arial" w:cs="Arial"/>
        </w:rPr>
        <w:t xml:space="preserve">Created: February 2023                              Date for review: February 2024 Review and approval by: FGB </w:t>
      </w:r>
    </w:p>
    <w:p w14:paraId="1A618E40" w14:textId="77777777" w:rsidR="002623B1" w:rsidRDefault="00000000">
      <w:pPr>
        <w:spacing w:after="2" w:line="259" w:lineRule="auto"/>
        <w:ind w:left="-5"/>
        <w:jc w:val="left"/>
      </w:pPr>
      <w:r>
        <w:rPr>
          <w:b/>
        </w:rPr>
        <w:lastRenderedPageBreak/>
        <w:t xml:space="preserve">Statement of Intent:  </w:t>
      </w:r>
    </w:p>
    <w:p w14:paraId="2B9AEDEA" w14:textId="77777777" w:rsidR="002623B1" w:rsidRDefault="00000000">
      <w:pPr>
        <w:spacing w:after="0" w:line="259" w:lineRule="auto"/>
        <w:ind w:left="0" w:firstLine="0"/>
        <w:jc w:val="left"/>
      </w:pPr>
      <w:r>
        <w:rPr>
          <w:b/>
        </w:rPr>
        <w:t xml:space="preserve"> </w:t>
      </w:r>
    </w:p>
    <w:p w14:paraId="71A5FA7A" w14:textId="77777777" w:rsidR="002623B1" w:rsidRDefault="00000000">
      <w:r>
        <w:t xml:space="preserve">At Loxwood Primary School, we are committed to providing a caring and safe environment for all our children, so that they come to school happily and are ready for the day ahead. Article 29 of the UN Convention for the Rights of the child states </w:t>
      </w:r>
      <w:proofErr w:type="gramStart"/>
      <w:r>
        <w:t>that;</w:t>
      </w:r>
      <w:proofErr w:type="gramEnd"/>
      <w:r>
        <w:t xml:space="preserve">  </w:t>
      </w:r>
    </w:p>
    <w:p w14:paraId="07871DAC" w14:textId="77777777" w:rsidR="002623B1" w:rsidRDefault="00000000">
      <w:pPr>
        <w:spacing w:after="0" w:line="259" w:lineRule="auto"/>
        <w:ind w:left="0" w:firstLine="0"/>
        <w:jc w:val="left"/>
      </w:pPr>
      <w:r>
        <w:t xml:space="preserve"> </w:t>
      </w:r>
    </w:p>
    <w:p w14:paraId="658A12FE" w14:textId="77777777" w:rsidR="002623B1" w:rsidRDefault="00000000">
      <w:r>
        <w:t xml:space="preserve">The purpose of education is to develop every child’s personality, talents, and mental and physical abilities.  </w:t>
      </w:r>
    </w:p>
    <w:p w14:paraId="7D078D5C" w14:textId="77777777" w:rsidR="002623B1" w:rsidRDefault="00000000">
      <w:pPr>
        <w:numPr>
          <w:ilvl w:val="0"/>
          <w:numId w:val="2"/>
        </w:numPr>
        <w:ind w:hanging="360"/>
      </w:pPr>
      <w:r>
        <w:t xml:space="preserve">Education should teach children to respect their parents’, their own and other cultures.  </w:t>
      </w:r>
    </w:p>
    <w:p w14:paraId="25C702A0" w14:textId="77777777" w:rsidR="002623B1" w:rsidRDefault="00000000">
      <w:pPr>
        <w:numPr>
          <w:ilvl w:val="0"/>
          <w:numId w:val="2"/>
        </w:numPr>
        <w:ind w:hanging="360"/>
      </w:pPr>
      <w:r>
        <w:t xml:space="preserve">Education should prepare children to live responsibly and freely in a peaceful society. </w:t>
      </w:r>
    </w:p>
    <w:p w14:paraId="5EBC85DF" w14:textId="77777777" w:rsidR="002623B1" w:rsidRDefault="00000000">
      <w:pPr>
        <w:spacing w:after="0" w:line="259" w:lineRule="auto"/>
        <w:ind w:left="0" w:firstLine="0"/>
        <w:jc w:val="left"/>
      </w:pPr>
      <w:r>
        <w:t xml:space="preserve"> </w:t>
      </w:r>
    </w:p>
    <w:p w14:paraId="01689C60" w14:textId="77777777" w:rsidR="002623B1" w:rsidRDefault="00000000">
      <w:r>
        <w:t xml:space="preserve">We believe that all </w:t>
      </w:r>
      <w:proofErr w:type="gramStart"/>
      <w:r>
        <w:t>children;</w:t>
      </w:r>
      <w:proofErr w:type="gramEnd"/>
      <w:r>
        <w:t xml:space="preserve"> </w:t>
      </w:r>
    </w:p>
    <w:p w14:paraId="2543B29E" w14:textId="77777777" w:rsidR="002623B1" w:rsidRDefault="00000000">
      <w:pPr>
        <w:numPr>
          <w:ilvl w:val="0"/>
          <w:numId w:val="2"/>
        </w:numPr>
        <w:ind w:hanging="360"/>
      </w:pPr>
      <w:r>
        <w:t xml:space="preserve">have a right to education. </w:t>
      </w:r>
    </w:p>
    <w:p w14:paraId="31282387" w14:textId="77777777" w:rsidR="002623B1" w:rsidRDefault="00000000">
      <w:pPr>
        <w:numPr>
          <w:ilvl w:val="0"/>
          <w:numId w:val="2"/>
        </w:numPr>
        <w:ind w:hanging="360"/>
      </w:pPr>
      <w:r>
        <w:t xml:space="preserve">have a right to be heard. </w:t>
      </w:r>
    </w:p>
    <w:p w14:paraId="6BE7C5FF" w14:textId="77777777" w:rsidR="002623B1" w:rsidRDefault="00000000">
      <w:pPr>
        <w:numPr>
          <w:ilvl w:val="0"/>
          <w:numId w:val="2"/>
        </w:numPr>
        <w:ind w:hanging="360"/>
      </w:pPr>
      <w:r>
        <w:t xml:space="preserve">have the right to feel safe and protected. </w:t>
      </w:r>
    </w:p>
    <w:p w14:paraId="35A3C8ED" w14:textId="77777777" w:rsidR="002623B1" w:rsidRDefault="00000000">
      <w:pPr>
        <w:numPr>
          <w:ilvl w:val="0"/>
          <w:numId w:val="2"/>
        </w:numPr>
        <w:ind w:hanging="360"/>
      </w:pPr>
      <w:r>
        <w:t xml:space="preserve">have the right to feel respected. </w:t>
      </w:r>
    </w:p>
    <w:p w14:paraId="676002F0" w14:textId="77777777" w:rsidR="002623B1" w:rsidRDefault="00000000">
      <w:pPr>
        <w:numPr>
          <w:ilvl w:val="0"/>
          <w:numId w:val="2"/>
        </w:numPr>
        <w:ind w:hanging="360"/>
      </w:pPr>
      <w:r>
        <w:t xml:space="preserve">are all responsible members of our community. </w:t>
      </w:r>
    </w:p>
    <w:p w14:paraId="695D9F08" w14:textId="77777777" w:rsidR="002623B1" w:rsidRDefault="00000000">
      <w:pPr>
        <w:spacing w:after="0" w:line="259" w:lineRule="auto"/>
        <w:ind w:left="0" w:firstLine="0"/>
        <w:jc w:val="left"/>
      </w:pPr>
      <w:r>
        <w:t xml:space="preserve"> </w:t>
      </w:r>
    </w:p>
    <w:p w14:paraId="47AADAAF" w14:textId="77777777" w:rsidR="002623B1" w:rsidRDefault="00000000">
      <w:pPr>
        <w:spacing w:after="172"/>
      </w:pPr>
      <w:r>
        <w:t xml:space="preserve">Bullying is unacceptable and will not be tolerated in our school and we take all incidents of bullying seriously. Everybody has the right to be treated with respect and pupils who are bullying others need to learn different ways of behaving. We expect staff and children to be a proactive part of our policy. To speak up if they see another child being bullied and deal with incidents promptly and effectively in accordance with our antibullying policy. </w:t>
      </w:r>
    </w:p>
    <w:p w14:paraId="0094512E" w14:textId="77777777" w:rsidR="002623B1" w:rsidRDefault="00000000">
      <w:pPr>
        <w:spacing w:after="159" w:line="259" w:lineRule="auto"/>
        <w:ind w:left="-5"/>
        <w:jc w:val="left"/>
      </w:pPr>
      <w:r>
        <w:rPr>
          <w:b/>
        </w:rPr>
        <w:t xml:space="preserve">What is Bullying? </w:t>
      </w:r>
    </w:p>
    <w:p w14:paraId="54FB10E0" w14:textId="77777777" w:rsidR="002623B1" w:rsidRDefault="00000000">
      <w:r>
        <w:t xml:space="preserve">We use the NSPCC and anti-bullying alliance guidance to define bullying: </w:t>
      </w:r>
    </w:p>
    <w:p w14:paraId="3EC33FF0" w14:textId="77777777" w:rsidR="002623B1" w:rsidRDefault="00000000">
      <w:pPr>
        <w:spacing w:after="0" w:line="259" w:lineRule="auto"/>
        <w:ind w:left="0" w:firstLine="0"/>
        <w:jc w:val="left"/>
      </w:pPr>
      <w:r>
        <w:t xml:space="preserve"> </w:t>
      </w:r>
    </w:p>
    <w:p w14:paraId="6378A1F8" w14:textId="77777777" w:rsidR="002623B1" w:rsidRDefault="00000000">
      <w:r>
        <w:rPr>
          <w:b/>
        </w:rPr>
        <w:t xml:space="preserve">Bullying </w:t>
      </w:r>
      <w:proofErr w:type="gramStart"/>
      <w:r>
        <w:rPr>
          <w:b/>
        </w:rPr>
        <w:t>is</w:t>
      </w:r>
      <w:r>
        <w:t>:</w:t>
      </w:r>
      <w:proofErr w:type="gramEnd"/>
      <w:r>
        <w:t xml:space="preserve"> defined as the repetitive, intentional harming of a person or group by another person or group, where the relationship involves an imbalance of power. </w:t>
      </w:r>
    </w:p>
    <w:p w14:paraId="25EA8162" w14:textId="77777777" w:rsidR="002623B1" w:rsidRDefault="00000000">
      <w:pPr>
        <w:spacing w:after="0" w:line="259" w:lineRule="auto"/>
        <w:ind w:left="0" w:firstLine="0"/>
        <w:jc w:val="left"/>
      </w:pPr>
      <w:r>
        <w:t xml:space="preserve"> </w:t>
      </w:r>
    </w:p>
    <w:p w14:paraId="307261B9" w14:textId="77777777" w:rsidR="002623B1" w:rsidRDefault="00000000">
      <w:r>
        <w:t xml:space="preserve">Bullying is, therefore: </w:t>
      </w:r>
    </w:p>
    <w:p w14:paraId="2F1BB6DF" w14:textId="77777777" w:rsidR="002623B1" w:rsidRDefault="00000000">
      <w:pPr>
        <w:spacing w:after="93" w:line="259" w:lineRule="auto"/>
        <w:ind w:left="0" w:firstLine="0"/>
        <w:jc w:val="left"/>
      </w:pPr>
      <w:r>
        <w:t xml:space="preserve"> </w:t>
      </w:r>
    </w:p>
    <w:p w14:paraId="5543597C" w14:textId="1E279D45" w:rsidR="002623B1" w:rsidRDefault="00000000" w:rsidP="00CC1812">
      <w:pPr>
        <w:spacing w:after="101"/>
        <w:ind w:left="0" w:firstLine="0"/>
        <w:jc w:val="left"/>
      </w:pPr>
      <w:r>
        <w:rPr>
          <w:noProof/>
          <w:sz w:val="22"/>
        </w:rPr>
        <mc:AlternateContent>
          <mc:Choice Requires="wpg">
            <w:drawing>
              <wp:anchor distT="0" distB="0" distL="114300" distR="114300" simplePos="0" relativeHeight="251659264" behindDoc="0" locked="0" layoutInCell="1" allowOverlap="1" wp14:anchorId="1B3444D1" wp14:editId="3F40C730">
                <wp:simplePos x="0" y="0"/>
                <wp:positionH relativeFrom="column">
                  <wp:posOffset>106680</wp:posOffset>
                </wp:positionH>
                <wp:positionV relativeFrom="paragraph">
                  <wp:posOffset>-59919</wp:posOffset>
                </wp:positionV>
                <wp:extent cx="128016" cy="1240537"/>
                <wp:effectExtent l="0" t="0" r="0" b="0"/>
                <wp:wrapSquare wrapText="bothSides"/>
                <wp:docPr id="6913" name="Group 6913"/>
                <wp:cNvGraphicFramePr/>
                <a:graphic xmlns:a="http://schemas.openxmlformats.org/drawingml/2006/main">
                  <a:graphicData uri="http://schemas.microsoft.com/office/word/2010/wordprocessingGroup">
                    <wpg:wgp>
                      <wpg:cNvGrpSpPr/>
                      <wpg:grpSpPr>
                        <a:xfrm>
                          <a:off x="0" y="0"/>
                          <a:ext cx="128016" cy="1240537"/>
                          <a:chOff x="0" y="0"/>
                          <a:chExt cx="128016" cy="1240537"/>
                        </a:xfrm>
                      </wpg:grpSpPr>
                      <pic:pic xmlns:pic="http://schemas.openxmlformats.org/drawingml/2006/picture">
                        <pic:nvPicPr>
                          <pic:cNvPr id="251" name="Picture 251"/>
                          <pic:cNvPicPr/>
                        </pic:nvPicPr>
                        <pic:blipFill>
                          <a:blip r:embed="rId12"/>
                          <a:stretch>
                            <a:fillRect/>
                          </a:stretch>
                        </pic:blipFill>
                        <pic:spPr>
                          <a:xfrm>
                            <a:off x="0" y="0"/>
                            <a:ext cx="128016" cy="204216"/>
                          </a:xfrm>
                          <a:prstGeom prst="rect">
                            <a:avLst/>
                          </a:prstGeom>
                        </pic:spPr>
                      </pic:pic>
                      <pic:pic xmlns:pic="http://schemas.openxmlformats.org/drawingml/2006/picture">
                        <pic:nvPicPr>
                          <pic:cNvPr id="256" name="Picture 256"/>
                          <pic:cNvPicPr/>
                        </pic:nvPicPr>
                        <pic:blipFill>
                          <a:blip r:embed="rId12"/>
                          <a:stretch>
                            <a:fillRect/>
                          </a:stretch>
                        </pic:blipFill>
                        <pic:spPr>
                          <a:xfrm>
                            <a:off x="0" y="259080"/>
                            <a:ext cx="128016" cy="204216"/>
                          </a:xfrm>
                          <a:prstGeom prst="rect">
                            <a:avLst/>
                          </a:prstGeom>
                        </pic:spPr>
                      </pic:pic>
                      <pic:pic xmlns:pic="http://schemas.openxmlformats.org/drawingml/2006/picture">
                        <pic:nvPicPr>
                          <pic:cNvPr id="261" name="Picture 261"/>
                          <pic:cNvPicPr/>
                        </pic:nvPicPr>
                        <pic:blipFill>
                          <a:blip r:embed="rId12"/>
                          <a:stretch>
                            <a:fillRect/>
                          </a:stretch>
                        </pic:blipFill>
                        <pic:spPr>
                          <a:xfrm>
                            <a:off x="0" y="518161"/>
                            <a:ext cx="128016" cy="204216"/>
                          </a:xfrm>
                          <a:prstGeom prst="rect">
                            <a:avLst/>
                          </a:prstGeom>
                        </pic:spPr>
                      </pic:pic>
                      <pic:pic xmlns:pic="http://schemas.openxmlformats.org/drawingml/2006/picture">
                        <pic:nvPicPr>
                          <pic:cNvPr id="266" name="Picture 266"/>
                          <pic:cNvPicPr/>
                        </pic:nvPicPr>
                        <pic:blipFill>
                          <a:blip r:embed="rId12"/>
                          <a:stretch>
                            <a:fillRect/>
                          </a:stretch>
                        </pic:blipFill>
                        <pic:spPr>
                          <a:xfrm>
                            <a:off x="0" y="777241"/>
                            <a:ext cx="128016" cy="204216"/>
                          </a:xfrm>
                          <a:prstGeom prst="rect">
                            <a:avLst/>
                          </a:prstGeom>
                        </pic:spPr>
                      </pic:pic>
                      <pic:pic xmlns:pic="http://schemas.openxmlformats.org/drawingml/2006/picture">
                        <pic:nvPicPr>
                          <pic:cNvPr id="271" name="Picture 271"/>
                          <pic:cNvPicPr/>
                        </pic:nvPicPr>
                        <pic:blipFill>
                          <a:blip r:embed="rId12"/>
                          <a:stretch>
                            <a:fillRect/>
                          </a:stretch>
                        </pic:blipFill>
                        <pic:spPr>
                          <a:xfrm>
                            <a:off x="0" y="1036320"/>
                            <a:ext cx="128016" cy="204216"/>
                          </a:xfrm>
                          <a:prstGeom prst="rect">
                            <a:avLst/>
                          </a:prstGeom>
                        </pic:spPr>
                      </pic:pic>
                    </wpg:wgp>
                  </a:graphicData>
                </a:graphic>
              </wp:anchor>
            </w:drawing>
          </mc:Choice>
          <mc:Fallback xmlns:a="http://schemas.openxmlformats.org/drawingml/2006/main">
            <w:pict>
              <v:group id="Group 6913" style="width:10.08pt;height:97.6801pt;position:absolute;mso-position-horizontal-relative:text;mso-position-horizontal:absolute;margin-left:8.4pt;mso-position-vertical-relative:text;margin-top:-4.71808pt;" coordsize="1280,12405">
                <v:shape id="Picture 251" style="position:absolute;width:1280;height:2042;left:0;top:0;" filled="f">
                  <v:imagedata r:id="rId13"/>
                </v:shape>
                <v:shape id="Picture 256" style="position:absolute;width:1280;height:2042;left:0;top:2590;" filled="f">
                  <v:imagedata r:id="rId13"/>
                </v:shape>
                <v:shape id="Picture 261" style="position:absolute;width:1280;height:2042;left:0;top:5181;" filled="f">
                  <v:imagedata r:id="rId13"/>
                </v:shape>
                <v:shape id="Picture 266" style="position:absolute;width:1280;height:2042;left:0;top:7772;" filled="f">
                  <v:imagedata r:id="rId13"/>
                </v:shape>
                <v:shape id="Picture 271" style="position:absolute;width:1280;height:2042;left:0;top:10363;" filled="f">
                  <v:imagedata r:id="rId13"/>
                </v:shape>
                <w10:wrap type="square"/>
              </v:group>
            </w:pict>
          </mc:Fallback>
        </mc:AlternateContent>
      </w:r>
      <w:r>
        <w:rPr>
          <w:sz w:val="22"/>
        </w:rPr>
        <w:tab/>
      </w:r>
      <w:r>
        <w:rPr>
          <w:rFonts w:ascii="Arial" w:eastAsia="Arial" w:hAnsi="Arial" w:cs="Arial"/>
          <w:sz w:val="20"/>
        </w:rPr>
        <w:t xml:space="preserve"> </w:t>
      </w:r>
      <w:r>
        <w:t xml:space="preserve">Deliberately hurtful </w:t>
      </w:r>
    </w:p>
    <w:p w14:paraId="13CCC709" w14:textId="77777777" w:rsidR="002623B1" w:rsidRDefault="00000000" w:rsidP="00CC1812">
      <w:pPr>
        <w:tabs>
          <w:tab w:val="center" w:pos="709"/>
          <w:tab w:val="center" w:pos="2562"/>
        </w:tabs>
        <w:spacing w:after="102"/>
        <w:ind w:left="0" w:firstLine="0"/>
        <w:jc w:val="left"/>
      </w:pPr>
      <w:r>
        <w:rPr>
          <w:sz w:val="22"/>
        </w:rPr>
        <w:tab/>
      </w:r>
      <w:r>
        <w:rPr>
          <w:rFonts w:ascii="Arial" w:eastAsia="Arial" w:hAnsi="Arial" w:cs="Arial"/>
          <w:sz w:val="20"/>
        </w:rPr>
        <w:t xml:space="preserve"> </w:t>
      </w:r>
      <w:r>
        <w:rPr>
          <w:rFonts w:ascii="Arial" w:eastAsia="Arial" w:hAnsi="Arial" w:cs="Arial"/>
          <w:sz w:val="20"/>
        </w:rPr>
        <w:tab/>
      </w:r>
      <w:r>
        <w:t xml:space="preserve">Repeated, often over </w:t>
      </w:r>
      <w:proofErr w:type="gramStart"/>
      <w:r>
        <w:t>a period of time</w:t>
      </w:r>
      <w:proofErr w:type="gramEnd"/>
      <w:r>
        <w:t xml:space="preserve"> </w:t>
      </w:r>
    </w:p>
    <w:p w14:paraId="31FC67B5" w14:textId="2A45C4A9" w:rsidR="002623B1" w:rsidRDefault="00CC1812" w:rsidP="00CC1812">
      <w:pPr>
        <w:tabs>
          <w:tab w:val="left" w:pos="851"/>
        </w:tabs>
        <w:spacing w:after="102"/>
        <w:ind w:left="0" w:firstLine="0"/>
        <w:jc w:val="left"/>
      </w:pPr>
      <w:r>
        <w:rPr>
          <w:sz w:val="22"/>
        </w:rPr>
        <w:t xml:space="preserve">    </w:t>
      </w:r>
      <w:r w:rsidR="00000000">
        <w:t xml:space="preserve">Intentional </w:t>
      </w:r>
    </w:p>
    <w:p w14:paraId="3B235083" w14:textId="77777777" w:rsidR="002623B1" w:rsidRDefault="00000000" w:rsidP="00CC1812">
      <w:pPr>
        <w:tabs>
          <w:tab w:val="center" w:pos="709"/>
          <w:tab w:val="center" w:pos="1983"/>
        </w:tabs>
        <w:spacing w:after="101"/>
        <w:ind w:left="0" w:firstLine="0"/>
        <w:jc w:val="left"/>
      </w:pPr>
      <w:r>
        <w:rPr>
          <w:sz w:val="22"/>
        </w:rPr>
        <w:tab/>
      </w:r>
      <w:r>
        <w:rPr>
          <w:rFonts w:ascii="Arial" w:eastAsia="Arial" w:hAnsi="Arial" w:cs="Arial"/>
          <w:sz w:val="20"/>
        </w:rPr>
        <w:t xml:space="preserve"> </w:t>
      </w:r>
      <w:r>
        <w:rPr>
          <w:rFonts w:ascii="Arial" w:eastAsia="Arial" w:hAnsi="Arial" w:cs="Arial"/>
          <w:sz w:val="20"/>
        </w:rPr>
        <w:tab/>
      </w:r>
      <w:r>
        <w:t xml:space="preserve">Difficult to defend against </w:t>
      </w:r>
    </w:p>
    <w:p w14:paraId="54D48F8D" w14:textId="77777777" w:rsidR="002623B1" w:rsidRDefault="00000000" w:rsidP="00CC1812">
      <w:pPr>
        <w:tabs>
          <w:tab w:val="center" w:pos="709"/>
          <w:tab w:val="center" w:pos="2259"/>
        </w:tabs>
        <w:ind w:left="0" w:firstLine="0"/>
        <w:jc w:val="left"/>
      </w:pPr>
      <w:r>
        <w:rPr>
          <w:sz w:val="22"/>
        </w:rPr>
        <w:tab/>
      </w:r>
      <w:r>
        <w:rPr>
          <w:rFonts w:ascii="Arial" w:eastAsia="Arial" w:hAnsi="Arial" w:cs="Arial"/>
          <w:sz w:val="20"/>
        </w:rPr>
        <w:t xml:space="preserve"> </w:t>
      </w:r>
      <w:r>
        <w:rPr>
          <w:rFonts w:ascii="Arial" w:eastAsia="Arial" w:hAnsi="Arial" w:cs="Arial"/>
          <w:sz w:val="20"/>
        </w:rPr>
        <w:tab/>
      </w:r>
      <w:r>
        <w:t xml:space="preserve">Involves an in balance of power </w:t>
      </w:r>
    </w:p>
    <w:p w14:paraId="7993E584" w14:textId="77777777" w:rsidR="002623B1" w:rsidRDefault="00000000">
      <w:pPr>
        <w:spacing w:after="0" w:line="259" w:lineRule="auto"/>
        <w:ind w:left="0" w:firstLine="0"/>
        <w:jc w:val="left"/>
      </w:pPr>
      <w:r>
        <w:t xml:space="preserve"> </w:t>
      </w:r>
    </w:p>
    <w:p w14:paraId="39D8FC3A" w14:textId="77777777" w:rsidR="002623B1" w:rsidRDefault="00000000">
      <w:r>
        <w:rPr>
          <w:b/>
        </w:rPr>
        <w:t>STOP</w:t>
      </w:r>
      <w:r>
        <w:t xml:space="preserve"> – it happens </w:t>
      </w:r>
      <w:r>
        <w:rPr>
          <w:b/>
        </w:rPr>
        <w:t>S</w:t>
      </w:r>
      <w:r>
        <w:t xml:space="preserve">everal </w:t>
      </w:r>
      <w:r>
        <w:rPr>
          <w:b/>
        </w:rPr>
        <w:t>T</w:t>
      </w:r>
      <w:r>
        <w:t xml:space="preserve">imes </w:t>
      </w:r>
      <w:r>
        <w:rPr>
          <w:b/>
        </w:rPr>
        <w:t>O</w:t>
      </w:r>
      <w:r>
        <w:t xml:space="preserve">n </w:t>
      </w:r>
      <w:r>
        <w:rPr>
          <w:b/>
        </w:rPr>
        <w:t>P</w:t>
      </w:r>
      <w:r>
        <w:t xml:space="preserve">urpose </w:t>
      </w:r>
    </w:p>
    <w:p w14:paraId="54511FE6" w14:textId="77777777" w:rsidR="002623B1" w:rsidRDefault="00000000">
      <w:pPr>
        <w:spacing w:after="0" w:line="259" w:lineRule="auto"/>
        <w:ind w:left="0" w:firstLine="0"/>
        <w:jc w:val="left"/>
      </w:pPr>
      <w:r>
        <w:t xml:space="preserve"> </w:t>
      </w:r>
    </w:p>
    <w:p w14:paraId="4741AACC" w14:textId="77777777" w:rsidR="002623B1" w:rsidRDefault="00000000">
      <w:r>
        <w:t xml:space="preserve">It can involve people of any age, and can happen anywhere – at home, school or using online platforms and technologies (cyberbullying). This means it can happen at any time. </w:t>
      </w:r>
    </w:p>
    <w:p w14:paraId="3D4231B2" w14:textId="77777777" w:rsidR="002623B1" w:rsidRDefault="00000000">
      <w:pPr>
        <w:spacing w:after="0" w:line="259" w:lineRule="auto"/>
        <w:ind w:left="0" w:firstLine="0"/>
        <w:jc w:val="left"/>
      </w:pPr>
      <w:r>
        <w:t xml:space="preserve"> </w:t>
      </w:r>
    </w:p>
    <w:p w14:paraId="2F794E7C" w14:textId="77777777" w:rsidR="002623B1" w:rsidRDefault="00000000">
      <w:r>
        <w:t xml:space="preserve">Bullying encompasses a range of behaviours which may be combined and may include the behaviours and actions we have set out below. </w:t>
      </w:r>
    </w:p>
    <w:p w14:paraId="71CE8358" w14:textId="77777777" w:rsidR="00CC1812" w:rsidRDefault="00000000" w:rsidP="00CC1812">
      <w:pPr>
        <w:spacing w:after="0" w:line="259" w:lineRule="auto"/>
        <w:ind w:left="0" w:firstLine="0"/>
        <w:jc w:val="left"/>
      </w:pPr>
      <w:r>
        <w:t xml:space="preserve"> </w:t>
      </w:r>
    </w:p>
    <w:p w14:paraId="248EA37D" w14:textId="04C417B7" w:rsidR="002623B1" w:rsidRDefault="00000000" w:rsidP="00CC1812">
      <w:pPr>
        <w:spacing w:after="0" w:line="259" w:lineRule="auto"/>
        <w:ind w:left="0" w:firstLine="0"/>
        <w:jc w:val="left"/>
      </w:pPr>
      <w:r>
        <w:rPr>
          <w:b/>
        </w:rPr>
        <w:lastRenderedPageBreak/>
        <w:t>Verbal abuse:</w:t>
      </w:r>
      <w:r>
        <w:t xml:space="preserve"> </w:t>
      </w:r>
    </w:p>
    <w:p w14:paraId="0F22A78A" w14:textId="77777777" w:rsidR="002623B1" w:rsidRDefault="00000000">
      <w:pPr>
        <w:numPr>
          <w:ilvl w:val="0"/>
          <w:numId w:val="3"/>
        </w:numPr>
        <w:ind w:hanging="360"/>
      </w:pPr>
      <w:r>
        <w:t xml:space="preserve">name-calling </w:t>
      </w:r>
    </w:p>
    <w:p w14:paraId="3F82044B" w14:textId="77777777" w:rsidR="002623B1" w:rsidRDefault="00000000">
      <w:pPr>
        <w:numPr>
          <w:ilvl w:val="0"/>
          <w:numId w:val="3"/>
        </w:numPr>
        <w:ind w:hanging="360"/>
      </w:pPr>
      <w:r>
        <w:t xml:space="preserve">saying nasty things to or about a child or their family. </w:t>
      </w:r>
    </w:p>
    <w:p w14:paraId="79EB7CB2" w14:textId="77777777" w:rsidR="002623B1" w:rsidRDefault="00000000">
      <w:pPr>
        <w:spacing w:after="2" w:line="259" w:lineRule="auto"/>
        <w:ind w:left="-5"/>
        <w:jc w:val="left"/>
      </w:pPr>
      <w:r>
        <w:rPr>
          <w:b/>
        </w:rPr>
        <w:t>Physical abuse:</w:t>
      </w:r>
      <w:r>
        <w:t xml:space="preserve"> </w:t>
      </w:r>
    </w:p>
    <w:p w14:paraId="5A1BB57E" w14:textId="77777777" w:rsidR="002623B1" w:rsidRDefault="00000000">
      <w:pPr>
        <w:numPr>
          <w:ilvl w:val="0"/>
          <w:numId w:val="3"/>
        </w:numPr>
        <w:ind w:hanging="360"/>
      </w:pPr>
      <w:r>
        <w:t xml:space="preserve">hitting a child </w:t>
      </w:r>
    </w:p>
    <w:p w14:paraId="740E9423" w14:textId="77777777" w:rsidR="002623B1" w:rsidRDefault="00000000">
      <w:pPr>
        <w:numPr>
          <w:ilvl w:val="0"/>
          <w:numId w:val="3"/>
        </w:numPr>
        <w:ind w:hanging="360"/>
      </w:pPr>
      <w:r>
        <w:t xml:space="preserve">pushing a child </w:t>
      </w:r>
    </w:p>
    <w:p w14:paraId="6E55FC19" w14:textId="77777777" w:rsidR="002623B1" w:rsidRDefault="00000000">
      <w:pPr>
        <w:numPr>
          <w:ilvl w:val="0"/>
          <w:numId w:val="3"/>
        </w:numPr>
        <w:ind w:hanging="360"/>
      </w:pPr>
      <w:r>
        <w:t xml:space="preserve">physical assault. </w:t>
      </w:r>
      <w:r>
        <w:rPr>
          <w:b/>
        </w:rPr>
        <w:t>Emotional abuse:</w:t>
      </w:r>
      <w:r>
        <w:t xml:space="preserve"> </w:t>
      </w:r>
    </w:p>
    <w:p w14:paraId="73B52ECF" w14:textId="77777777" w:rsidR="002623B1" w:rsidRDefault="00000000">
      <w:pPr>
        <w:numPr>
          <w:ilvl w:val="0"/>
          <w:numId w:val="3"/>
        </w:numPr>
        <w:ind w:hanging="360"/>
      </w:pPr>
      <w:r>
        <w:t xml:space="preserve">making threats </w:t>
      </w:r>
    </w:p>
    <w:p w14:paraId="08D1B26A" w14:textId="77777777" w:rsidR="002623B1" w:rsidRDefault="00000000">
      <w:pPr>
        <w:numPr>
          <w:ilvl w:val="0"/>
          <w:numId w:val="3"/>
        </w:numPr>
        <w:ind w:hanging="360"/>
      </w:pPr>
      <w:r>
        <w:t xml:space="preserve">undermining a child </w:t>
      </w:r>
    </w:p>
    <w:p w14:paraId="6FB63FAE" w14:textId="77777777" w:rsidR="002623B1" w:rsidRDefault="00000000">
      <w:pPr>
        <w:numPr>
          <w:ilvl w:val="0"/>
          <w:numId w:val="3"/>
        </w:numPr>
        <w:ind w:hanging="360"/>
      </w:pPr>
      <w:r>
        <w:t xml:space="preserve">excluding a child from a friendship group or activities. </w:t>
      </w:r>
    </w:p>
    <w:p w14:paraId="3DB5F8BD" w14:textId="77777777" w:rsidR="002623B1" w:rsidRDefault="00000000">
      <w:pPr>
        <w:spacing w:after="2" w:line="259" w:lineRule="auto"/>
        <w:ind w:left="-5"/>
        <w:jc w:val="left"/>
      </w:pPr>
      <w:r>
        <w:rPr>
          <w:b/>
        </w:rPr>
        <w:t xml:space="preserve">Cyberbullying/online bullying: </w:t>
      </w:r>
      <w:r>
        <w:t xml:space="preserve"> </w:t>
      </w:r>
    </w:p>
    <w:p w14:paraId="09142E2D" w14:textId="77777777" w:rsidR="002623B1" w:rsidRDefault="00000000">
      <w:pPr>
        <w:numPr>
          <w:ilvl w:val="0"/>
          <w:numId w:val="3"/>
        </w:numPr>
        <w:ind w:hanging="360"/>
      </w:pPr>
      <w:r>
        <w:t xml:space="preserve">excluding a child from online games, activities or friendship groups </w:t>
      </w:r>
    </w:p>
    <w:p w14:paraId="663C1AB5" w14:textId="77777777" w:rsidR="002623B1" w:rsidRDefault="00000000">
      <w:pPr>
        <w:numPr>
          <w:ilvl w:val="0"/>
          <w:numId w:val="3"/>
        </w:numPr>
        <w:ind w:hanging="360"/>
      </w:pPr>
      <w:r>
        <w:t xml:space="preserve">sending threatening, upsetting or abusive messages </w:t>
      </w:r>
    </w:p>
    <w:p w14:paraId="2AD991F5" w14:textId="77777777" w:rsidR="002623B1" w:rsidRDefault="00000000">
      <w:pPr>
        <w:numPr>
          <w:ilvl w:val="0"/>
          <w:numId w:val="3"/>
        </w:numPr>
        <w:ind w:hanging="360"/>
      </w:pPr>
      <w:r>
        <w:t xml:space="preserve">creating and sharing embarrassing or malicious images or videos </w:t>
      </w:r>
    </w:p>
    <w:p w14:paraId="77C135AC" w14:textId="77777777" w:rsidR="002623B1" w:rsidRDefault="00000000">
      <w:pPr>
        <w:numPr>
          <w:ilvl w:val="0"/>
          <w:numId w:val="3"/>
        </w:numPr>
        <w:ind w:hanging="360"/>
      </w:pPr>
      <w:r>
        <w:t xml:space="preserve">'trolling' - sending menacing or upsetting messages on social networks, chat rooms or online games </w:t>
      </w:r>
    </w:p>
    <w:p w14:paraId="4A35073D" w14:textId="77777777" w:rsidR="002623B1" w:rsidRDefault="00000000">
      <w:pPr>
        <w:numPr>
          <w:ilvl w:val="0"/>
          <w:numId w:val="3"/>
        </w:numPr>
        <w:ind w:hanging="360"/>
      </w:pPr>
      <w:r>
        <w:t xml:space="preserve">voting for or against someone in an abusive poll </w:t>
      </w:r>
    </w:p>
    <w:p w14:paraId="6F637D75" w14:textId="77777777" w:rsidR="002623B1" w:rsidRDefault="00000000">
      <w:pPr>
        <w:numPr>
          <w:ilvl w:val="0"/>
          <w:numId w:val="3"/>
        </w:numPr>
        <w:ind w:hanging="360"/>
      </w:pPr>
      <w:r>
        <w:t xml:space="preserve">setting up hate sites or groups about a particular child </w:t>
      </w:r>
    </w:p>
    <w:p w14:paraId="56D0EA96" w14:textId="77777777" w:rsidR="002623B1" w:rsidRDefault="00000000">
      <w:pPr>
        <w:numPr>
          <w:ilvl w:val="0"/>
          <w:numId w:val="3"/>
        </w:numPr>
        <w:ind w:hanging="360"/>
      </w:pPr>
      <w:r>
        <w:t xml:space="preserve">creating fake accounts, hijacking or stealing online identities to embarrass a young person or cause trouble using their name. </w:t>
      </w:r>
    </w:p>
    <w:p w14:paraId="27C46AB7" w14:textId="77777777" w:rsidR="002623B1" w:rsidRDefault="00000000">
      <w:pPr>
        <w:spacing w:after="27" w:line="259" w:lineRule="auto"/>
        <w:ind w:left="-5"/>
        <w:jc w:val="left"/>
      </w:pPr>
      <w:r>
        <w:rPr>
          <w:b/>
        </w:rPr>
        <w:t xml:space="preserve">Sexual and sexist bullying/ child on child sexual abuse: </w:t>
      </w:r>
    </w:p>
    <w:p w14:paraId="353EA960" w14:textId="77777777" w:rsidR="002623B1" w:rsidRDefault="00000000">
      <w:pPr>
        <w:numPr>
          <w:ilvl w:val="0"/>
          <w:numId w:val="3"/>
        </w:numPr>
        <w:ind w:hanging="360"/>
      </w:pPr>
      <w:r>
        <w:t xml:space="preserve">sexual violence – behaviours that are sexual offences </w:t>
      </w:r>
    </w:p>
    <w:p w14:paraId="3FF498DF" w14:textId="77777777" w:rsidR="002623B1" w:rsidRDefault="00000000">
      <w:pPr>
        <w:numPr>
          <w:ilvl w:val="0"/>
          <w:numId w:val="3"/>
        </w:numPr>
        <w:ind w:hanging="360"/>
      </w:pPr>
      <w:r>
        <w:t xml:space="preserve">sexual harassment - such as sexual comments, remarks, jokes and online sexual harassment </w:t>
      </w:r>
    </w:p>
    <w:p w14:paraId="25998A6A" w14:textId="77777777" w:rsidR="002623B1" w:rsidRDefault="00000000">
      <w:pPr>
        <w:numPr>
          <w:ilvl w:val="0"/>
          <w:numId w:val="3"/>
        </w:numPr>
        <w:ind w:hanging="360"/>
      </w:pPr>
      <w:r>
        <w:t xml:space="preserve">causing someone to engage in sexual activity without consent  </w:t>
      </w:r>
    </w:p>
    <w:p w14:paraId="0E5FD176" w14:textId="77777777" w:rsidR="002623B1" w:rsidRDefault="00000000">
      <w:pPr>
        <w:numPr>
          <w:ilvl w:val="0"/>
          <w:numId w:val="3"/>
        </w:numPr>
        <w:ind w:hanging="360"/>
      </w:pPr>
      <w:r>
        <w:t xml:space="preserve">upskirting </w:t>
      </w:r>
      <w:proofErr w:type="gramStart"/>
      <w:r>
        <w:t>-  typically</w:t>
      </w:r>
      <w:proofErr w:type="gramEnd"/>
      <w:r>
        <w:t xml:space="preserve"> involves taking a picture under a person’s clothing without them knowing </w:t>
      </w:r>
    </w:p>
    <w:p w14:paraId="0CF36440" w14:textId="77777777" w:rsidR="002623B1" w:rsidRDefault="00000000">
      <w:pPr>
        <w:numPr>
          <w:ilvl w:val="0"/>
          <w:numId w:val="3"/>
        </w:numPr>
        <w:ind w:hanging="360"/>
      </w:pPr>
      <w:r>
        <w:t xml:space="preserve">sexting </w:t>
      </w:r>
      <w:proofErr w:type="gramStart"/>
      <w:r>
        <w:t>-  consensual</w:t>
      </w:r>
      <w:proofErr w:type="gramEnd"/>
      <w:r>
        <w:t xml:space="preserve"> and non-consensual sharing of nude and semi-nude images and/ or videos </w:t>
      </w:r>
    </w:p>
    <w:p w14:paraId="7059B08E" w14:textId="77777777" w:rsidR="002623B1" w:rsidRDefault="00000000">
      <w:pPr>
        <w:numPr>
          <w:ilvl w:val="0"/>
          <w:numId w:val="3"/>
        </w:numPr>
        <w:spacing w:after="35"/>
        <w:ind w:hanging="360"/>
      </w:pPr>
      <w:r>
        <w:t xml:space="preserve">harmful sexual behaviour - sexual behaviours expressed by children and young people under the age of 18 years old that are developmentally inappropriate, may be harmful towards self or others, or abusive towards another child, young person or adult </w:t>
      </w:r>
    </w:p>
    <w:p w14:paraId="3BD73877" w14:textId="77777777" w:rsidR="002623B1" w:rsidRDefault="00000000">
      <w:pPr>
        <w:numPr>
          <w:ilvl w:val="0"/>
          <w:numId w:val="3"/>
        </w:numPr>
        <w:spacing w:after="36"/>
        <w:ind w:hanging="360"/>
      </w:pPr>
      <w:r>
        <w:t xml:space="preserve">sexism - prejudice or discrimination based upon the idea that a person or a group of persons is inferior because of their sex </w:t>
      </w:r>
    </w:p>
    <w:p w14:paraId="4A9DF0E4" w14:textId="77777777" w:rsidR="002623B1" w:rsidRDefault="00000000">
      <w:pPr>
        <w:numPr>
          <w:ilvl w:val="0"/>
          <w:numId w:val="3"/>
        </w:numPr>
        <w:ind w:hanging="360"/>
      </w:pPr>
      <w:r>
        <w:t xml:space="preserve">child sexual exploitation - child sexual exploitation is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w:t>
      </w:r>
    </w:p>
    <w:p w14:paraId="282F357E" w14:textId="77777777" w:rsidR="002623B1" w:rsidRDefault="00000000">
      <w:pPr>
        <w:spacing w:after="0" w:line="259" w:lineRule="auto"/>
        <w:ind w:left="720" w:firstLine="0"/>
        <w:jc w:val="left"/>
      </w:pPr>
      <w:r>
        <w:t xml:space="preserve"> </w:t>
      </w:r>
    </w:p>
    <w:p w14:paraId="3623F45F" w14:textId="77777777" w:rsidR="002623B1" w:rsidRDefault="00000000">
      <w:r>
        <w:t xml:space="preserve">Bullying can be a form of discrimination, particularly if it is based on a child’s disability, race, religion or belief, gender identity or sexuality. </w:t>
      </w:r>
    </w:p>
    <w:p w14:paraId="1C62B2EF" w14:textId="77777777" w:rsidR="002623B1" w:rsidRDefault="00000000">
      <w:pPr>
        <w:spacing w:after="0" w:line="259" w:lineRule="auto"/>
        <w:ind w:left="0" w:firstLine="0"/>
        <w:jc w:val="left"/>
      </w:pPr>
      <w:r>
        <w:t xml:space="preserve"> </w:t>
      </w:r>
    </w:p>
    <w:p w14:paraId="11774D2C" w14:textId="77777777" w:rsidR="002623B1" w:rsidRDefault="00000000">
      <w:r>
        <w:rPr>
          <w:b/>
        </w:rPr>
        <w:t>Bullying is not:</w:t>
      </w:r>
      <w:r>
        <w:t xml:space="preserve"> the odd occasion of falling out with friends, name calling, arguments or when the occasional trick or joke is played on someone. Children sometimes fall out or say things because they are upset. When occasional problems of this kind </w:t>
      </w:r>
      <w:proofErr w:type="gramStart"/>
      <w:r>
        <w:t>arise</w:t>
      </w:r>
      <w:proofErr w:type="gramEnd"/>
      <w:r>
        <w:t xml:space="preserve"> it is not classed as bullying. It is an important part of children’s development to learn how to deal with friendship breakdowns. Through RSHE lessons we teach the children how to deal with these situations and support them to repair relationships. </w:t>
      </w:r>
    </w:p>
    <w:p w14:paraId="28D85C5D" w14:textId="77777777" w:rsidR="002623B1" w:rsidRDefault="00000000">
      <w:pPr>
        <w:spacing w:after="0" w:line="259" w:lineRule="auto"/>
        <w:ind w:left="0" w:firstLine="0"/>
        <w:jc w:val="left"/>
      </w:pPr>
      <w:r>
        <w:t xml:space="preserve"> </w:t>
      </w:r>
    </w:p>
    <w:p w14:paraId="0F5C2B4A" w14:textId="77777777" w:rsidR="002623B1" w:rsidRDefault="00000000">
      <w:pPr>
        <w:spacing w:after="2" w:line="259" w:lineRule="auto"/>
        <w:ind w:left="-5"/>
        <w:jc w:val="left"/>
      </w:pPr>
      <w:r>
        <w:rPr>
          <w:b/>
        </w:rPr>
        <w:t xml:space="preserve">Impact of bullying </w:t>
      </w:r>
    </w:p>
    <w:p w14:paraId="5DF55EA4" w14:textId="77777777" w:rsidR="002623B1" w:rsidRDefault="00000000">
      <w:r>
        <w:t xml:space="preserve">The emotional effects of being bullied include: </w:t>
      </w:r>
    </w:p>
    <w:p w14:paraId="293CB297" w14:textId="77777777" w:rsidR="002623B1" w:rsidRDefault="00000000">
      <w:pPr>
        <w:numPr>
          <w:ilvl w:val="0"/>
          <w:numId w:val="3"/>
        </w:numPr>
        <w:ind w:hanging="360"/>
      </w:pPr>
      <w:r>
        <w:lastRenderedPageBreak/>
        <w:t xml:space="preserve">sadness, depression and anxiety  </w:t>
      </w:r>
    </w:p>
    <w:p w14:paraId="189C0BBF" w14:textId="77777777" w:rsidR="002623B1" w:rsidRDefault="00000000">
      <w:pPr>
        <w:numPr>
          <w:ilvl w:val="0"/>
          <w:numId w:val="3"/>
        </w:numPr>
        <w:ind w:hanging="360"/>
      </w:pPr>
      <w:r>
        <w:t xml:space="preserve">low self-esteem </w:t>
      </w:r>
    </w:p>
    <w:p w14:paraId="357B5D67" w14:textId="77777777" w:rsidR="002623B1" w:rsidRDefault="00000000">
      <w:pPr>
        <w:numPr>
          <w:ilvl w:val="0"/>
          <w:numId w:val="3"/>
        </w:numPr>
        <w:ind w:hanging="360"/>
      </w:pPr>
      <w:r>
        <w:t xml:space="preserve">social isolation </w:t>
      </w:r>
    </w:p>
    <w:p w14:paraId="58BB090A" w14:textId="77777777" w:rsidR="002623B1" w:rsidRDefault="00000000">
      <w:pPr>
        <w:numPr>
          <w:ilvl w:val="0"/>
          <w:numId w:val="3"/>
        </w:numPr>
        <w:ind w:hanging="360"/>
      </w:pPr>
      <w:r>
        <w:t xml:space="preserve">self-harm </w:t>
      </w:r>
    </w:p>
    <w:p w14:paraId="1A56AF8F" w14:textId="77777777" w:rsidR="002623B1" w:rsidRDefault="00000000">
      <w:pPr>
        <w:numPr>
          <w:ilvl w:val="0"/>
          <w:numId w:val="3"/>
        </w:numPr>
        <w:ind w:hanging="360"/>
      </w:pPr>
      <w:r>
        <w:t xml:space="preserve">suicidal thoughts and feelings (Bainbridge, Ross and Woodhouse, 2017). </w:t>
      </w:r>
    </w:p>
    <w:p w14:paraId="0A99BC25" w14:textId="77777777" w:rsidR="002623B1" w:rsidRDefault="00000000">
      <w:pPr>
        <w:spacing w:after="0" w:line="259" w:lineRule="auto"/>
        <w:ind w:left="0" w:firstLine="0"/>
        <w:jc w:val="left"/>
      </w:pPr>
      <w:r>
        <w:t xml:space="preserve"> </w:t>
      </w:r>
    </w:p>
    <w:p w14:paraId="46D39DF3" w14:textId="15125B13" w:rsidR="002623B1" w:rsidRDefault="00000000">
      <w:r>
        <w:t xml:space="preserve">Bullying can affect children's performance and attendance at school. They may find it hard to concentrate on schoolwork and </w:t>
      </w:r>
      <w:r w:rsidR="00CC1812">
        <w:t>homework or</w:t>
      </w:r>
      <w:r>
        <w:t xml:space="preserve"> be too afraid to go to school (Brown, </w:t>
      </w:r>
      <w:proofErr w:type="spellStart"/>
      <w:r>
        <w:t>Clery</w:t>
      </w:r>
      <w:proofErr w:type="spellEnd"/>
      <w:r>
        <w:t xml:space="preserve"> and Ferguson, 2011). </w:t>
      </w:r>
    </w:p>
    <w:p w14:paraId="3F5F4A32" w14:textId="77777777" w:rsidR="002623B1" w:rsidRDefault="00000000">
      <w:pPr>
        <w:spacing w:after="0" w:line="259" w:lineRule="auto"/>
        <w:ind w:left="0" w:firstLine="0"/>
        <w:jc w:val="left"/>
      </w:pPr>
      <w:r>
        <w:t xml:space="preserve"> </w:t>
      </w:r>
    </w:p>
    <w:p w14:paraId="45AE2E9D" w14:textId="77777777" w:rsidR="002623B1" w:rsidRDefault="00000000">
      <w:r>
        <w:t xml:space="preserve">Bullying can happen at any time or anywhere - a child can be bullied online when they are alone in their bedroom trying to relax or do homework - so it can feel like there's no escape (NSPCC, 2016). This can make it even more difficult for children to cope with being bullied. </w:t>
      </w:r>
    </w:p>
    <w:p w14:paraId="463F1DB1" w14:textId="77777777" w:rsidR="002623B1" w:rsidRDefault="00000000">
      <w:pPr>
        <w:spacing w:after="0" w:line="259" w:lineRule="auto"/>
        <w:ind w:left="0" w:firstLine="0"/>
        <w:jc w:val="left"/>
      </w:pPr>
      <w:r>
        <w:t xml:space="preserve"> </w:t>
      </w:r>
    </w:p>
    <w:p w14:paraId="7E62F546" w14:textId="77777777" w:rsidR="002623B1" w:rsidRDefault="00000000">
      <w:pPr>
        <w:spacing w:after="2" w:line="259" w:lineRule="auto"/>
        <w:ind w:left="-5"/>
        <w:jc w:val="left"/>
      </w:pPr>
      <w:r>
        <w:rPr>
          <w:b/>
        </w:rPr>
        <w:t xml:space="preserve">Who is involved? </w:t>
      </w:r>
    </w:p>
    <w:p w14:paraId="356886CD" w14:textId="77777777" w:rsidR="002623B1" w:rsidRDefault="00000000">
      <w:pPr>
        <w:spacing w:after="2" w:line="259" w:lineRule="auto"/>
        <w:ind w:left="-5"/>
        <w:jc w:val="left"/>
      </w:pPr>
      <w:r>
        <w:rPr>
          <w:b/>
        </w:rPr>
        <w:t xml:space="preserve">Why children bully others </w:t>
      </w:r>
    </w:p>
    <w:p w14:paraId="0608306E" w14:textId="77777777" w:rsidR="002623B1" w:rsidRDefault="00000000">
      <w:r>
        <w:t xml:space="preserve">There are many reasons why children bully others and it's not always a straightforward situation. Some of these include: </w:t>
      </w:r>
    </w:p>
    <w:p w14:paraId="0336AA28" w14:textId="77777777" w:rsidR="002623B1" w:rsidRDefault="00000000">
      <w:pPr>
        <w:numPr>
          <w:ilvl w:val="0"/>
          <w:numId w:val="3"/>
        </w:numPr>
        <w:ind w:hanging="360"/>
      </w:pPr>
      <w:r>
        <w:t xml:space="preserve">peer pressure and/or wanting the approval of others </w:t>
      </w:r>
    </w:p>
    <w:p w14:paraId="632A6ADD" w14:textId="77777777" w:rsidR="002623B1" w:rsidRDefault="00000000">
      <w:pPr>
        <w:numPr>
          <w:ilvl w:val="0"/>
          <w:numId w:val="3"/>
        </w:numPr>
        <w:ind w:hanging="360"/>
      </w:pPr>
      <w:r>
        <w:t xml:space="preserve">wanting to feel powerful over someone with a perceived disadvantage </w:t>
      </w:r>
    </w:p>
    <w:p w14:paraId="6D52922D" w14:textId="77777777" w:rsidR="002623B1" w:rsidRDefault="00000000">
      <w:pPr>
        <w:numPr>
          <w:ilvl w:val="0"/>
          <w:numId w:val="3"/>
        </w:numPr>
        <w:ind w:hanging="360"/>
      </w:pPr>
      <w:r>
        <w:t xml:space="preserve">being bullied themselves </w:t>
      </w:r>
    </w:p>
    <w:p w14:paraId="13BEBCCA" w14:textId="77777777" w:rsidR="002623B1" w:rsidRDefault="00000000">
      <w:pPr>
        <w:numPr>
          <w:ilvl w:val="0"/>
          <w:numId w:val="3"/>
        </w:numPr>
        <w:ind w:hanging="360"/>
      </w:pPr>
      <w:r>
        <w:t xml:space="preserve">being worried, unhappy or upset about something </w:t>
      </w:r>
    </w:p>
    <w:p w14:paraId="175D4F34" w14:textId="77777777" w:rsidR="002623B1" w:rsidRDefault="00000000">
      <w:pPr>
        <w:numPr>
          <w:ilvl w:val="0"/>
          <w:numId w:val="3"/>
        </w:numPr>
        <w:ind w:hanging="360"/>
      </w:pPr>
      <w:r>
        <w:t xml:space="preserve">lacking social skills or not understanding how others feel. </w:t>
      </w:r>
    </w:p>
    <w:p w14:paraId="71B42BBE" w14:textId="29519155" w:rsidR="002623B1" w:rsidRDefault="00000000">
      <w:r>
        <w:t xml:space="preserve">Children who bully others may not understand that they are making life difficult for another </w:t>
      </w:r>
      <w:r w:rsidR="00CC1812">
        <w:t>child and</w:t>
      </w:r>
      <w:r>
        <w:t xml:space="preserve"> may find this realisation very distressing. It can be difficult for them to get the support </w:t>
      </w:r>
      <w:r w:rsidR="00CC1812">
        <w:t>they need</w:t>
      </w:r>
      <w:r>
        <w:t xml:space="preserve"> to change their behaviour (NSPCC, 2016). </w:t>
      </w:r>
    </w:p>
    <w:p w14:paraId="27FF1E86" w14:textId="77777777" w:rsidR="002623B1" w:rsidRDefault="00000000">
      <w:pPr>
        <w:spacing w:after="0" w:line="259" w:lineRule="auto"/>
        <w:ind w:left="0" w:firstLine="0"/>
        <w:jc w:val="left"/>
      </w:pPr>
      <w:r>
        <w:t xml:space="preserve"> </w:t>
      </w:r>
    </w:p>
    <w:p w14:paraId="0142AFF5" w14:textId="77777777" w:rsidR="002623B1" w:rsidRDefault="00000000">
      <w:pPr>
        <w:spacing w:after="3" w:line="259" w:lineRule="auto"/>
        <w:ind w:left="-5"/>
        <w:jc w:val="left"/>
      </w:pPr>
      <w:r>
        <w:t xml:space="preserve">When posting online, children may not consider the impact their actions will have on others. Some children may be more likely to engage in bullying behaviour online as they can create anonymous accounts which may make them feel as if they can’t be 'found out'. </w:t>
      </w:r>
    </w:p>
    <w:p w14:paraId="76650319" w14:textId="77777777" w:rsidR="002623B1" w:rsidRDefault="00000000">
      <w:pPr>
        <w:spacing w:after="2" w:line="259" w:lineRule="auto"/>
        <w:ind w:left="-5"/>
        <w:jc w:val="left"/>
      </w:pPr>
      <w:r>
        <w:rPr>
          <w:b/>
        </w:rPr>
        <w:t xml:space="preserve">Vulnerability factors </w:t>
      </w:r>
    </w:p>
    <w:p w14:paraId="1C34BFA9" w14:textId="77777777" w:rsidR="002623B1" w:rsidRDefault="00000000">
      <w:r>
        <w:t xml:space="preserve">Any child can be bullied. Children who are seen by others as ‘different’ in some way may be targeted (Children’s Commissioner for Wales, 2017). </w:t>
      </w:r>
    </w:p>
    <w:p w14:paraId="2EA972B7" w14:textId="77777777" w:rsidR="002623B1" w:rsidRDefault="00000000">
      <w:r>
        <w:t xml:space="preserve">This might be because of their: </w:t>
      </w:r>
    </w:p>
    <w:p w14:paraId="35A2926D" w14:textId="77777777" w:rsidR="002623B1" w:rsidRDefault="00000000">
      <w:pPr>
        <w:numPr>
          <w:ilvl w:val="0"/>
          <w:numId w:val="3"/>
        </w:numPr>
        <w:ind w:hanging="360"/>
      </w:pPr>
      <w:r>
        <w:t xml:space="preserve">physical appearance </w:t>
      </w:r>
    </w:p>
    <w:p w14:paraId="38D81F10" w14:textId="77777777" w:rsidR="002623B1" w:rsidRDefault="00000000">
      <w:pPr>
        <w:numPr>
          <w:ilvl w:val="0"/>
          <w:numId w:val="3"/>
        </w:numPr>
        <w:ind w:hanging="360"/>
      </w:pPr>
      <w:r>
        <w:t xml:space="preserve">race </w:t>
      </w:r>
    </w:p>
    <w:p w14:paraId="562C7CE2" w14:textId="77777777" w:rsidR="002623B1" w:rsidRDefault="00000000">
      <w:pPr>
        <w:numPr>
          <w:ilvl w:val="0"/>
          <w:numId w:val="3"/>
        </w:numPr>
        <w:ind w:hanging="360"/>
      </w:pPr>
      <w:r>
        <w:t xml:space="preserve">faith or culture </w:t>
      </w:r>
    </w:p>
    <w:p w14:paraId="03BFBC4D" w14:textId="77777777" w:rsidR="002623B1" w:rsidRDefault="00000000">
      <w:pPr>
        <w:numPr>
          <w:ilvl w:val="0"/>
          <w:numId w:val="3"/>
        </w:numPr>
        <w:ind w:hanging="360"/>
      </w:pPr>
      <w:r>
        <w:t xml:space="preserve">gender identity </w:t>
      </w:r>
    </w:p>
    <w:p w14:paraId="6DA79369" w14:textId="77777777" w:rsidR="002623B1" w:rsidRDefault="00000000">
      <w:pPr>
        <w:numPr>
          <w:ilvl w:val="0"/>
          <w:numId w:val="3"/>
        </w:numPr>
        <w:ind w:hanging="360"/>
      </w:pPr>
      <w:r>
        <w:t xml:space="preserve">sexuality </w:t>
      </w:r>
    </w:p>
    <w:p w14:paraId="50CF2140" w14:textId="77777777" w:rsidR="002623B1" w:rsidRDefault="00000000">
      <w:pPr>
        <w:numPr>
          <w:ilvl w:val="0"/>
          <w:numId w:val="3"/>
        </w:numPr>
        <w:spacing w:after="3" w:line="259" w:lineRule="auto"/>
        <w:ind w:hanging="360"/>
      </w:pPr>
      <w:r>
        <w:t xml:space="preserve">disability or additional needs. (Ditch the Label, 2019) Or it could be because they: </w:t>
      </w:r>
    </w:p>
    <w:p w14:paraId="353B62B3" w14:textId="77777777" w:rsidR="002623B1" w:rsidRDefault="00000000">
      <w:pPr>
        <w:numPr>
          <w:ilvl w:val="0"/>
          <w:numId w:val="3"/>
        </w:numPr>
        <w:ind w:hanging="360"/>
      </w:pPr>
      <w:r>
        <w:t xml:space="preserve">appear anxious or have low self-esteem </w:t>
      </w:r>
    </w:p>
    <w:p w14:paraId="42464DAF" w14:textId="77777777" w:rsidR="002623B1" w:rsidRDefault="00000000">
      <w:pPr>
        <w:numPr>
          <w:ilvl w:val="0"/>
          <w:numId w:val="3"/>
        </w:numPr>
        <w:ind w:hanging="360"/>
      </w:pPr>
      <w:r>
        <w:t xml:space="preserve">lack assertiveness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are shy or introverted. </w:t>
      </w:r>
    </w:p>
    <w:p w14:paraId="1E1F188E" w14:textId="77777777" w:rsidR="002623B1" w:rsidRDefault="00000000">
      <w:pPr>
        <w:spacing w:after="0" w:line="259" w:lineRule="auto"/>
        <w:ind w:left="720" w:firstLine="0"/>
        <w:jc w:val="left"/>
      </w:pPr>
      <w:r>
        <w:t xml:space="preserve"> </w:t>
      </w:r>
    </w:p>
    <w:p w14:paraId="29FDBB3B" w14:textId="77777777" w:rsidR="002623B1" w:rsidRDefault="00000000">
      <w:r>
        <w:t xml:space="preserve">It may also be because of a child's family circumstances or home life, for example if they are adopted or in care (Department for Education, 2017) or receiving free school meals (Anti-Bullying Alliance, 2019). </w:t>
      </w:r>
    </w:p>
    <w:p w14:paraId="06049064" w14:textId="77777777" w:rsidR="002623B1" w:rsidRDefault="00000000">
      <w:pPr>
        <w:spacing w:after="0" w:line="259" w:lineRule="auto"/>
        <w:ind w:left="0" w:firstLine="0"/>
        <w:jc w:val="left"/>
      </w:pPr>
      <w:r>
        <w:t xml:space="preserve"> </w:t>
      </w:r>
    </w:p>
    <w:p w14:paraId="66534BFD" w14:textId="77777777" w:rsidR="00CC1812" w:rsidRDefault="00CC1812">
      <w:pPr>
        <w:spacing w:after="0" w:line="259" w:lineRule="auto"/>
        <w:ind w:left="0" w:firstLine="0"/>
        <w:jc w:val="left"/>
      </w:pPr>
    </w:p>
    <w:p w14:paraId="78240A84" w14:textId="77777777" w:rsidR="002623B1" w:rsidRDefault="00000000">
      <w:pPr>
        <w:spacing w:after="2" w:line="259" w:lineRule="auto"/>
        <w:ind w:left="-5"/>
        <w:jc w:val="left"/>
      </w:pPr>
      <w:r>
        <w:rPr>
          <w:b/>
        </w:rPr>
        <w:lastRenderedPageBreak/>
        <w:t xml:space="preserve">PREVENT  </w:t>
      </w:r>
    </w:p>
    <w:p w14:paraId="19B46104" w14:textId="77777777" w:rsidR="002623B1" w:rsidRDefault="00000000">
      <w:pPr>
        <w:spacing w:after="3" w:line="259" w:lineRule="auto"/>
        <w:ind w:left="-5"/>
        <w:jc w:val="left"/>
      </w:pPr>
      <w:r>
        <w:t xml:space="preserve">Staff should be mindful that any vulnerable pupil may be susceptible to strong influence and extremist views. When dealing with behaviour staff should always be mindful of the PREVENT training that they have undertaken. </w:t>
      </w:r>
    </w:p>
    <w:p w14:paraId="37FAA20E" w14:textId="77777777" w:rsidR="002623B1" w:rsidRDefault="00000000">
      <w:pPr>
        <w:spacing w:after="0" w:line="259" w:lineRule="auto"/>
        <w:ind w:left="0" w:firstLine="0"/>
        <w:jc w:val="left"/>
      </w:pPr>
      <w:r>
        <w:t xml:space="preserve"> </w:t>
      </w:r>
    </w:p>
    <w:p w14:paraId="2527D77E" w14:textId="77777777" w:rsidR="002623B1" w:rsidRDefault="00000000">
      <w:pPr>
        <w:spacing w:after="2" w:line="259" w:lineRule="auto"/>
        <w:ind w:left="-5"/>
        <w:jc w:val="left"/>
      </w:pPr>
      <w:r>
        <w:rPr>
          <w:b/>
        </w:rPr>
        <w:t xml:space="preserve">Recognising and responding to bullying </w:t>
      </w:r>
    </w:p>
    <w:p w14:paraId="0482BF8A" w14:textId="77777777" w:rsidR="002623B1" w:rsidRDefault="00000000">
      <w:pPr>
        <w:spacing w:after="2" w:line="259" w:lineRule="auto"/>
        <w:ind w:left="-5"/>
        <w:jc w:val="left"/>
      </w:pPr>
      <w:r>
        <w:rPr>
          <w:b/>
        </w:rPr>
        <w:t xml:space="preserve">Signs and indicators </w:t>
      </w:r>
    </w:p>
    <w:p w14:paraId="26FABE8B" w14:textId="77777777" w:rsidR="002623B1" w:rsidRDefault="00000000">
      <w:r>
        <w:t xml:space="preserve">Indicators that a child could be experiencing bullying include: </w:t>
      </w:r>
    </w:p>
    <w:p w14:paraId="7C6C90D1" w14:textId="77777777" w:rsidR="002623B1" w:rsidRDefault="00000000">
      <w:pPr>
        <w:numPr>
          <w:ilvl w:val="0"/>
          <w:numId w:val="3"/>
        </w:numPr>
        <w:ind w:hanging="360"/>
      </w:pPr>
      <w:r>
        <w:t xml:space="preserve">being reluctant to go to school </w:t>
      </w:r>
    </w:p>
    <w:p w14:paraId="6BFC9636" w14:textId="77777777" w:rsidR="002623B1" w:rsidRDefault="00000000">
      <w:pPr>
        <w:numPr>
          <w:ilvl w:val="0"/>
          <w:numId w:val="3"/>
        </w:numPr>
        <w:ind w:hanging="360"/>
      </w:pPr>
      <w:r>
        <w:t xml:space="preserve">being distressed or anxious </w:t>
      </w:r>
    </w:p>
    <w:p w14:paraId="541B9239" w14:textId="77777777" w:rsidR="002623B1" w:rsidRDefault="00000000">
      <w:pPr>
        <w:numPr>
          <w:ilvl w:val="0"/>
          <w:numId w:val="3"/>
        </w:numPr>
        <w:ind w:hanging="360"/>
      </w:pPr>
      <w:r>
        <w:t xml:space="preserve">losing confidence and becoming withdrawn </w:t>
      </w:r>
    </w:p>
    <w:p w14:paraId="40C5713E" w14:textId="77777777" w:rsidR="002623B1" w:rsidRDefault="00000000">
      <w:pPr>
        <w:numPr>
          <w:ilvl w:val="0"/>
          <w:numId w:val="3"/>
        </w:numPr>
        <w:ind w:hanging="360"/>
      </w:pPr>
      <w:r>
        <w:t xml:space="preserve">having problems eating and/or sleeping </w:t>
      </w:r>
    </w:p>
    <w:p w14:paraId="71963DDF" w14:textId="77777777" w:rsidR="002623B1" w:rsidRDefault="00000000">
      <w:pPr>
        <w:numPr>
          <w:ilvl w:val="0"/>
          <w:numId w:val="3"/>
        </w:numPr>
        <w:ind w:hanging="360"/>
      </w:pPr>
      <w:r>
        <w:t xml:space="preserve">having unexplained injuries </w:t>
      </w:r>
    </w:p>
    <w:p w14:paraId="2BD098DC" w14:textId="77777777" w:rsidR="002623B1" w:rsidRDefault="00000000">
      <w:pPr>
        <w:numPr>
          <w:ilvl w:val="0"/>
          <w:numId w:val="3"/>
        </w:numPr>
        <w:ind w:hanging="360"/>
      </w:pPr>
      <w:r>
        <w:t xml:space="preserve">changes in appearance </w:t>
      </w:r>
    </w:p>
    <w:p w14:paraId="7C850BB5" w14:textId="77777777" w:rsidR="002623B1" w:rsidRDefault="00000000">
      <w:pPr>
        <w:numPr>
          <w:ilvl w:val="0"/>
          <w:numId w:val="3"/>
        </w:numPr>
        <w:ind w:hanging="360"/>
      </w:pPr>
      <w:r>
        <w:t xml:space="preserve">changes in performance and/or behaviour at school. </w:t>
      </w:r>
    </w:p>
    <w:p w14:paraId="171F0C27" w14:textId="77777777" w:rsidR="002623B1" w:rsidRDefault="00000000">
      <w:pPr>
        <w:spacing w:after="0" w:line="259" w:lineRule="auto"/>
        <w:ind w:left="720" w:firstLine="0"/>
        <w:jc w:val="left"/>
      </w:pPr>
      <w:r>
        <w:t xml:space="preserve"> </w:t>
      </w:r>
    </w:p>
    <w:p w14:paraId="1D21EF24" w14:textId="77777777" w:rsidR="002623B1" w:rsidRDefault="00000000">
      <w:r>
        <w:t xml:space="preserve">Adults may notice that a child isn't spending time with their usual group of friends, has become isolated or that other children's behaviour towards a child has changed. </w:t>
      </w:r>
    </w:p>
    <w:p w14:paraId="39DFE9AE" w14:textId="77777777" w:rsidR="002623B1" w:rsidRDefault="00000000">
      <w:pPr>
        <w:spacing w:after="0" w:line="259" w:lineRule="auto"/>
        <w:ind w:left="0" w:firstLine="0"/>
        <w:jc w:val="left"/>
      </w:pPr>
      <w:r>
        <w:t xml:space="preserve"> </w:t>
      </w:r>
    </w:p>
    <w:p w14:paraId="5E149B7D" w14:textId="77777777" w:rsidR="002623B1" w:rsidRDefault="00000000">
      <w:pPr>
        <w:spacing w:after="2" w:line="259" w:lineRule="auto"/>
        <w:ind w:left="-5"/>
        <w:jc w:val="left"/>
      </w:pPr>
      <w:r>
        <w:rPr>
          <w:b/>
        </w:rPr>
        <w:t xml:space="preserve">When responding to incidents or allegations of bullying it's important for staff and volunteers to: </w:t>
      </w:r>
    </w:p>
    <w:p w14:paraId="579DFE19" w14:textId="77777777" w:rsidR="002623B1" w:rsidRDefault="00000000">
      <w:pPr>
        <w:numPr>
          <w:ilvl w:val="0"/>
          <w:numId w:val="3"/>
        </w:numPr>
        <w:ind w:hanging="360"/>
      </w:pPr>
      <w:r>
        <w:t xml:space="preserve">respond impartially and promptly </w:t>
      </w:r>
    </w:p>
    <w:p w14:paraId="6329F04D" w14:textId="77777777" w:rsidR="002623B1" w:rsidRDefault="00000000">
      <w:pPr>
        <w:numPr>
          <w:ilvl w:val="0"/>
          <w:numId w:val="3"/>
        </w:numPr>
        <w:ind w:hanging="360"/>
      </w:pPr>
      <w:r>
        <w:t xml:space="preserve">listen to all the children involved to establish what has happened  </w:t>
      </w:r>
    </w:p>
    <w:p w14:paraId="5AF4B767" w14:textId="77777777" w:rsidR="002623B1" w:rsidRDefault="00000000">
      <w:pPr>
        <w:numPr>
          <w:ilvl w:val="0"/>
          <w:numId w:val="3"/>
        </w:numPr>
        <w:ind w:hanging="360"/>
      </w:pPr>
      <w:r>
        <w:t xml:space="preserve">ensure the child/children feel safe and listened to </w:t>
      </w:r>
    </w:p>
    <w:p w14:paraId="792CC6CD" w14:textId="77777777" w:rsidR="002623B1" w:rsidRDefault="00000000">
      <w:pPr>
        <w:numPr>
          <w:ilvl w:val="0"/>
          <w:numId w:val="3"/>
        </w:numPr>
        <w:ind w:hanging="360"/>
      </w:pPr>
      <w:r>
        <w:t xml:space="preserve">record details of the incident and any actions you've taken </w:t>
      </w:r>
    </w:p>
    <w:p w14:paraId="45D3A540" w14:textId="77777777" w:rsidR="002623B1" w:rsidRDefault="00000000">
      <w:pPr>
        <w:numPr>
          <w:ilvl w:val="0"/>
          <w:numId w:val="3"/>
        </w:numPr>
        <w:ind w:hanging="360"/>
      </w:pPr>
      <w:r>
        <w:t xml:space="preserve">inform your nominated child protection lead </w:t>
      </w:r>
    </w:p>
    <w:p w14:paraId="63776EFA" w14:textId="77777777" w:rsidR="002623B1" w:rsidRDefault="00000000">
      <w:pPr>
        <w:numPr>
          <w:ilvl w:val="0"/>
          <w:numId w:val="3"/>
        </w:numPr>
        <w:ind w:hanging="360"/>
      </w:pPr>
      <w:r>
        <w:t xml:space="preserve">inform parents and carers (unless doing so would put a child at further risk of harm) </w:t>
      </w:r>
    </w:p>
    <w:p w14:paraId="77E947C8" w14:textId="77777777" w:rsidR="002623B1" w:rsidRDefault="00000000">
      <w:pPr>
        <w:numPr>
          <w:ilvl w:val="0"/>
          <w:numId w:val="3"/>
        </w:numPr>
        <w:ind w:hanging="360"/>
      </w:pPr>
      <w:r>
        <w:t xml:space="preserve">provide support to the child/children being bullied, children who witnessed the bullying and the child/children who has been accused of bullying </w:t>
      </w:r>
    </w:p>
    <w:p w14:paraId="4B73B120" w14:textId="77777777" w:rsidR="002623B1" w:rsidRDefault="00000000">
      <w:pPr>
        <w:numPr>
          <w:ilvl w:val="0"/>
          <w:numId w:val="3"/>
        </w:numPr>
        <w:ind w:hanging="360"/>
      </w:pPr>
      <w:r>
        <w:t xml:space="preserve">ask the child/children who have been bullied what they would like to happen next </w:t>
      </w:r>
    </w:p>
    <w:p w14:paraId="305F0100" w14:textId="77777777" w:rsidR="002623B1" w:rsidRDefault="00000000">
      <w:pPr>
        <w:numPr>
          <w:ilvl w:val="0"/>
          <w:numId w:val="3"/>
        </w:numPr>
        <w:ind w:hanging="360"/>
      </w:pPr>
      <w:r>
        <w:t xml:space="preserve">consider appropriate sanctions for children that have carried out bullying </w:t>
      </w:r>
    </w:p>
    <w:p w14:paraId="47B637D0" w14:textId="77777777" w:rsidR="002623B1" w:rsidRDefault="00000000">
      <w:pPr>
        <w:numPr>
          <w:ilvl w:val="0"/>
          <w:numId w:val="3"/>
        </w:numPr>
        <w:ind w:hanging="360"/>
      </w:pPr>
      <w:r>
        <w:t xml:space="preserve">continue to monitor the situation even if the situation has been resolved </w:t>
      </w:r>
    </w:p>
    <w:p w14:paraId="34880619" w14:textId="77777777" w:rsidR="002623B1" w:rsidRDefault="00000000">
      <w:pPr>
        <w:numPr>
          <w:ilvl w:val="0"/>
          <w:numId w:val="3"/>
        </w:numPr>
        <w:ind w:hanging="360"/>
      </w:pPr>
      <w:r>
        <w:t xml:space="preserve">consult other agencies if appropriate </w:t>
      </w:r>
    </w:p>
    <w:p w14:paraId="615EB742" w14:textId="77777777" w:rsidR="002623B1" w:rsidRDefault="00000000">
      <w:pPr>
        <w:numPr>
          <w:ilvl w:val="0"/>
          <w:numId w:val="3"/>
        </w:numPr>
        <w:ind w:hanging="360"/>
      </w:pPr>
      <w:r>
        <w:t xml:space="preserve">report any incidents of bullying to the Governors </w:t>
      </w:r>
    </w:p>
    <w:p w14:paraId="09A95870" w14:textId="77777777" w:rsidR="002623B1" w:rsidRDefault="00000000">
      <w:pPr>
        <w:numPr>
          <w:ilvl w:val="0"/>
          <w:numId w:val="3"/>
        </w:numPr>
        <w:ind w:hanging="360"/>
      </w:pPr>
      <w:r>
        <w:t xml:space="preserve">the Headteacher co-ordinates the school’s response to bullying who will ensure that incidents are recorded centrally so that any concerning patterns of behaviour can be identified. </w:t>
      </w:r>
    </w:p>
    <w:p w14:paraId="40B28506" w14:textId="77777777" w:rsidR="002623B1" w:rsidRDefault="00000000">
      <w:pPr>
        <w:numPr>
          <w:ilvl w:val="0"/>
          <w:numId w:val="3"/>
        </w:numPr>
        <w:ind w:hanging="360"/>
      </w:pPr>
      <w:r>
        <w:t xml:space="preserve">If a </w:t>
      </w:r>
      <w:proofErr w:type="gramStart"/>
      <w:r>
        <w:t>parents</w:t>
      </w:r>
      <w:proofErr w:type="gramEnd"/>
      <w:r>
        <w:t xml:space="preserve"> suspects their child is being bullied, they are asked to meet with the headteacher, who will then investigate the matter and report back to parents. </w:t>
      </w:r>
    </w:p>
    <w:p w14:paraId="1BA603D5" w14:textId="77777777" w:rsidR="002623B1" w:rsidRDefault="00000000">
      <w:pPr>
        <w:numPr>
          <w:ilvl w:val="0"/>
          <w:numId w:val="3"/>
        </w:numPr>
        <w:ind w:hanging="360"/>
      </w:pPr>
      <w:r>
        <w:t xml:space="preserve">Staff take all incidents of bullying seriously and it is logged onto CPOMs under the category, </w:t>
      </w:r>
      <w:proofErr w:type="spellStart"/>
      <w:r>
        <w:t>Bulllying</w:t>
      </w:r>
      <w:proofErr w:type="spellEnd"/>
      <w:r>
        <w:t xml:space="preserve">.  These are monitored and analysed by the DSL’s/SLT who report back to governors. </w:t>
      </w:r>
    </w:p>
    <w:p w14:paraId="4AEDD540" w14:textId="77777777" w:rsidR="002623B1" w:rsidRDefault="00000000">
      <w:pPr>
        <w:numPr>
          <w:ilvl w:val="0"/>
          <w:numId w:val="3"/>
        </w:numPr>
        <w:ind w:hanging="360"/>
      </w:pPr>
      <w:r>
        <w:t xml:space="preserve">Any child who has been bullied or who is accused of bullying, is offered sessions with our Learning Mentor.  We also try to use restorative work where appropriate. </w:t>
      </w:r>
    </w:p>
    <w:p w14:paraId="211ACE0C" w14:textId="77777777" w:rsidR="002623B1" w:rsidRDefault="00000000">
      <w:pPr>
        <w:spacing w:after="0" w:line="259" w:lineRule="auto"/>
        <w:ind w:left="720" w:firstLine="0"/>
        <w:jc w:val="left"/>
      </w:pPr>
      <w:r>
        <w:t xml:space="preserve"> </w:t>
      </w:r>
    </w:p>
    <w:p w14:paraId="1C5F5503" w14:textId="77777777" w:rsidR="002623B1" w:rsidRDefault="00000000">
      <w:r>
        <w:t xml:space="preserve">We review our anti-bullying policy and procedures regularly in the light of any incidents that have taken place, any new information learned and best practice.  </w:t>
      </w:r>
    </w:p>
    <w:p w14:paraId="104D25D7" w14:textId="77777777" w:rsidR="002623B1" w:rsidRDefault="00000000">
      <w:pPr>
        <w:spacing w:after="0" w:line="259" w:lineRule="auto"/>
        <w:ind w:left="0" w:firstLine="0"/>
        <w:jc w:val="left"/>
      </w:pPr>
      <w:r>
        <w:t xml:space="preserve"> </w:t>
      </w:r>
    </w:p>
    <w:p w14:paraId="7AB16319" w14:textId="77777777" w:rsidR="002623B1" w:rsidRDefault="00000000">
      <w:pPr>
        <w:spacing w:after="2" w:line="259" w:lineRule="auto"/>
        <w:ind w:left="-5"/>
        <w:jc w:val="left"/>
      </w:pPr>
      <w:r>
        <w:rPr>
          <w:b/>
        </w:rPr>
        <w:t>When responding to online bullying:</w:t>
      </w:r>
      <w:r>
        <w:t xml:space="preserve"> </w:t>
      </w:r>
    </w:p>
    <w:p w14:paraId="0233A68E" w14:textId="77777777" w:rsidR="002623B1" w:rsidRDefault="00000000">
      <w:pPr>
        <w:numPr>
          <w:ilvl w:val="0"/>
          <w:numId w:val="3"/>
        </w:numPr>
        <w:ind w:hanging="360"/>
      </w:pPr>
      <w:r>
        <w:lastRenderedPageBreak/>
        <w:t xml:space="preserve">make sure children know not to retaliate online or reply to any bullying messages </w:t>
      </w:r>
    </w:p>
    <w:p w14:paraId="12893B6E" w14:textId="77777777" w:rsidR="002623B1" w:rsidRDefault="00000000">
      <w:pPr>
        <w:numPr>
          <w:ilvl w:val="0"/>
          <w:numId w:val="3"/>
        </w:numPr>
        <w:ind w:hanging="360"/>
      </w:pPr>
      <w:r>
        <w:t xml:space="preserve">make sure children understand how they can take steps to prevent online bullying from happening again, for example by changing their contact details, blocking contacts or leaving a chat room </w:t>
      </w:r>
    </w:p>
    <w:p w14:paraId="35B99406" w14:textId="77777777" w:rsidR="002623B1" w:rsidRDefault="00000000">
      <w:pPr>
        <w:numPr>
          <w:ilvl w:val="0"/>
          <w:numId w:val="3"/>
        </w:numPr>
        <w:ind w:hanging="360"/>
      </w:pPr>
      <w:r>
        <w:t xml:space="preserve">ask the child if they have shared the bullying content with anyone else (if so, who). </w:t>
      </w:r>
    </w:p>
    <w:p w14:paraId="2B708957" w14:textId="77777777" w:rsidR="002623B1" w:rsidRDefault="00000000">
      <w:r>
        <w:t xml:space="preserve">If bullying content has been circulated online, take action to contain it: </w:t>
      </w:r>
    </w:p>
    <w:p w14:paraId="17519C4F" w14:textId="77777777" w:rsidR="002623B1" w:rsidRDefault="00000000">
      <w:pPr>
        <w:numPr>
          <w:ilvl w:val="0"/>
          <w:numId w:val="3"/>
        </w:numPr>
        <w:ind w:hanging="360"/>
      </w:pPr>
      <w:r>
        <w:t xml:space="preserve">if appropriate, ask the person responsible to remove the content </w:t>
      </w:r>
    </w:p>
    <w:p w14:paraId="30E6440A" w14:textId="77777777" w:rsidR="002623B1" w:rsidRDefault="00000000">
      <w:pPr>
        <w:numPr>
          <w:ilvl w:val="0"/>
          <w:numId w:val="3"/>
        </w:numPr>
        <w:ind w:hanging="360"/>
      </w:pPr>
      <w:r>
        <w:t xml:space="preserve">contact the host (such as the social networking site) and ask them to take the content down </w:t>
      </w:r>
    </w:p>
    <w:p w14:paraId="0CCCF619" w14:textId="77777777" w:rsidR="002623B1" w:rsidRDefault="00000000">
      <w:pPr>
        <w:numPr>
          <w:ilvl w:val="0"/>
          <w:numId w:val="3"/>
        </w:numPr>
        <w:ind w:hanging="360"/>
      </w:pPr>
      <w:r>
        <w:t>contact the</w:t>
      </w:r>
      <w:hyperlink r:id="rId14">
        <w:r>
          <w:t xml:space="preserve"> </w:t>
        </w:r>
      </w:hyperlink>
      <w:hyperlink r:id="rId15">
        <w:r>
          <w:rPr>
            <w:color w:val="0463C1"/>
            <w:u w:val="single" w:color="0463C1"/>
          </w:rPr>
          <w:t>NSPCC helpline</w:t>
        </w:r>
      </w:hyperlink>
      <w:hyperlink r:id="rId16">
        <w:r>
          <w:t xml:space="preserve"> </w:t>
        </w:r>
      </w:hyperlink>
      <w:r>
        <w:t xml:space="preserve">for advice about what to do. </w:t>
      </w:r>
    </w:p>
    <w:p w14:paraId="2E09D4FB" w14:textId="77777777" w:rsidR="002623B1" w:rsidRDefault="00000000">
      <w:pPr>
        <w:spacing w:after="2" w:line="259" w:lineRule="auto"/>
        <w:ind w:left="-5"/>
        <w:jc w:val="left"/>
      </w:pPr>
      <w:r>
        <w:rPr>
          <w:b/>
        </w:rPr>
        <w:t xml:space="preserve">If the content is illegal, contact the police who can give advice and guidance. </w:t>
      </w:r>
    </w:p>
    <w:p w14:paraId="4A3C67FE" w14:textId="77777777" w:rsidR="002623B1" w:rsidRDefault="00000000">
      <w:pPr>
        <w:spacing w:after="0" w:line="259" w:lineRule="auto"/>
        <w:ind w:left="0" w:firstLine="0"/>
        <w:jc w:val="left"/>
      </w:pPr>
      <w:r>
        <w:rPr>
          <w:b/>
        </w:rPr>
        <w:t xml:space="preserve"> </w:t>
      </w:r>
    </w:p>
    <w:p w14:paraId="0A6E47B4" w14:textId="77777777" w:rsidR="002623B1" w:rsidRDefault="00000000">
      <w:pPr>
        <w:spacing w:after="2" w:line="259" w:lineRule="auto"/>
        <w:ind w:left="-5"/>
        <w:jc w:val="left"/>
      </w:pPr>
      <w:r>
        <w:rPr>
          <w:b/>
        </w:rPr>
        <w:t xml:space="preserve">Key principles for prevention </w:t>
      </w:r>
    </w:p>
    <w:p w14:paraId="43C1825B" w14:textId="77777777" w:rsidR="002623B1" w:rsidRDefault="00000000">
      <w:r>
        <w:t xml:space="preserve">We aim to create a culture where it is clear bullying will not be tolerated and children feel they can tell someone if they have a problem. </w:t>
      </w:r>
    </w:p>
    <w:p w14:paraId="71B2BF36" w14:textId="77777777" w:rsidR="002623B1" w:rsidRDefault="00000000">
      <w:pPr>
        <w:spacing w:after="0" w:line="259" w:lineRule="auto"/>
        <w:ind w:left="0" w:firstLine="0"/>
        <w:jc w:val="left"/>
      </w:pPr>
      <w:r>
        <w:t xml:space="preserve"> </w:t>
      </w:r>
    </w:p>
    <w:p w14:paraId="715E78DE" w14:textId="77777777" w:rsidR="002623B1" w:rsidRDefault="00000000">
      <w:r>
        <w:t xml:space="preserve">It’s </w:t>
      </w:r>
      <w:proofErr w:type="gramStart"/>
      <w:r>
        <w:t>really important</w:t>
      </w:r>
      <w:proofErr w:type="gramEnd"/>
      <w:r>
        <w:t xml:space="preserve"> that from the outset we challenge our own assumptions and have an awareness of our own potential biases to avoid perpetuating them. Left unchallenged, these biases and pre-conceived ideas can be particularly damaging for children and young people. It’s important that schools are aware of biases and stereotypes, including adultification bias, which can be described as: “The concept of adultification is when notions of innocence and vulnerability are not afforded to certain children. This is determined by people and institutions who hold power over them.” </w:t>
      </w:r>
    </w:p>
    <w:p w14:paraId="504FDF66" w14:textId="77777777" w:rsidR="002623B1" w:rsidRDefault="00000000">
      <w:pPr>
        <w:spacing w:after="1" w:line="259" w:lineRule="auto"/>
        <w:ind w:left="0" w:firstLine="0"/>
        <w:jc w:val="left"/>
      </w:pPr>
      <w:r>
        <w:t xml:space="preserve"> </w:t>
      </w:r>
    </w:p>
    <w:p w14:paraId="233A248C" w14:textId="77777777" w:rsidR="002623B1" w:rsidRDefault="00000000">
      <w:pPr>
        <w:numPr>
          <w:ilvl w:val="0"/>
          <w:numId w:val="4"/>
        </w:numPr>
        <w:ind w:hanging="360"/>
      </w:pPr>
      <w:r>
        <w:t xml:space="preserve">Talk about sexual and sexist bullying and harm. </w:t>
      </w:r>
    </w:p>
    <w:p w14:paraId="0898D632" w14:textId="77777777" w:rsidR="002623B1" w:rsidRDefault="00000000">
      <w:pPr>
        <w:numPr>
          <w:ilvl w:val="0"/>
          <w:numId w:val="4"/>
        </w:numPr>
        <w:ind w:hanging="360"/>
      </w:pPr>
      <w:r>
        <w:t xml:space="preserve">Train staff. </w:t>
      </w:r>
    </w:p>
    <w:p w14:paraId="6A5DECA4" w14:textId="77777777" w:rsidR="002623B1" w:rsidRDefault="00000000">
      <w:pPr>
        <w:numPr>
          <w:ilvl w:val="0"/>
          <w:numId w:val="4"/>
        </w:numPr>
        <w:ind w:hanging="360"/>
      </w:pPr>
      <w:r>
        <w:t xml:space="preserve">Teach consent. </w:t>
      </w:r>
    </w:p>
    <w:p w14:paraId="304C3D6D" w14:textId="77777777" w:rsidR="002623B1" w:rsidRDefault="00000000">
      <w:pPr>
        <w:numPr>
          <w:ilvl w:val="0"/>
          <w:numId w:val="4"/>
        </w:numPr>
        <w:ind w:hanging="360"/>
      </w:pPr>
      <w:r>
        <w:t xml:space="preserve">Teach and model respectful relationships. </w:t>
      </w:r>
    </w:p>
    <w:p w14:paraId="77DD3D03" w14:textId="77777777" w:rsidR="002623B1" w:rsidRDefault="00000000">
      <w:pPr>
        <w:numPr>
          <w:ilvl w:val="0"/>
          <w:numId w:val="4"/>
        </w:numPr>
        <w:ind w:hanging="360"/>
      </w:pPr>
      <w:r>
        <w:t xml:space="preserve">Do not allow sexual or sexist name-calling or comments. </w:t>
      </w:r>
    </w:p>
    <w:p w14:paraId="7D7A81B0" w14:textId="77777777" w:rsidR="002623B1" w:rsidRDefault="00000000">
      <w:pPr>
        <w:numPr>
          <w:ilvl w:val="0"/>
          <w:numId w:val="4"/>
        </w:numPr>
        <w:ind w:hanging="360"/>
      </w:pPr>
      <w:r>
        <w:t xml:space="preserve">Discuss online harmful sexual behaviour. </w:t>
      </w:r>
    </w:p>
    <w:p w14:paraId="5FCE48D4" w14:textId="77777777" w:rsidR="002623B1" w:rsidRDefault="00000000">
      <w:pPr>
        <w:numPr>
          <w:ilvl w:val="0"/>
          <w:numId w:val="4"/>
        </w:numPr>
        <w:ind w:hanging="360"/>
      </w:pPr>
      <w:r>
        <w:t xml:space="preserve">Be approachable. </w:t>
      </w:r>
    </w:p>
    <w:p w14:paraId="07CCCBA7" w14:textId="77777777" w:rsidR="002623B1" w:rsidRDefault="00000000">
      <w:pPr>
        <w:numPr>
          <w:ilvl w:val="0"/>
          <w:numId w:val="4"/>
        </w:numPr>
        <w:ind w:hanging="360"/>
      </w:pPr>
      <w:r>
        <w:t xml:space="preserve">Be alert. </w:t>
      </w:r>
    </w:p>
    <w:p w14:paraId="56AD88F4" w14:textId="77777777" w:rsidR="002623B1" w:rsidRDefault="00000000">
      <w:pPr>
        <w:numPr>
          <w:ilvl w:val="0"/>
          <w:numId w:val="4"/>
        </w:numPr>
        <w:ind w:hanging="360"/>
      </w:pPr>
      <w:r>
        <w:t xml:space="preserve">Communicate with parents and carers. </w:t>
      </w:r>
    </w:p>
    <w:p w14:paraId="5A6BD6D3" w14:textId="77777777" w:rsidR="002623B1" w:rsidRDefault="00000000">
      <w:pPr>
        <w:spacing w:after="0" w:line="259" w:lineRule="auto"/>
        <w:ind w:left="0" w:firstLine="0"/>
        <w:jc w:val="left"/>
      </w:pPr>
      <w:r>
        <w:t xml:space="preserve"> </w:t>
      </w:r>
    </w:p>
    <w:p w14:paraId="761D42DA" w14:textId="77777777" w:rsidR="002623B1" w:rsidRDefault="00000000">
      <w:r>
        <w:t xml:space="preserve">At Loxwood School we: </w:t>
      </w:r>
    </w:p>
    <w:p w14:paraId="1150910B" w14:textId="77777777" w:rsidR="00CC1812" w:rsidRDefault="00000000" w:rsidP="00CC1812">
      <w:pPr>
        <w:numPr>
          <w:ilvl w:val="0"/>
          <w:numId w:val="5"/>
        </w:numPr>
        <w:spacing w:after="3" w:line="259" w:lineRule="auto"/>
        <w:ind w:hanging="360"/>
        <w:jc w:val="left"/>
      </w:pPr>
      <w:r>
        <w:t xml:space="preserve">talk to our children about healthy relationships and challenging unhealthy behaviours </w:t>
      </w:r>
    </w:p>
    <w:p w14:paraId="04524973" w14:textId="77777777" w:rsidR="00CC1812" w:rsidRDefault="00000000" w:rsidP="00CC1812">
      <w:pPr>
        <w:numPr>
          <w:ilvl w:val="0"/>
          <w:numId w:val="5"/>
        </w:numPr>
        <w:spacing w:after="3" w:line="259" w:lineRule="auto"/>
        <w:ind w:hanging="360"/>
        <w:jc w:val="left"/>
      </w:pPr>
      <w:r>
        <w:t xml:space="preserve">we teach about bullying through our RHE curriculum in an age/stage appropriate way </w:t>
      </w:r>
    </w:p>
    <w:p w14:paraId="5B9A9C1B" w14:textId="42D72127" w:rsidR="002623B1" w:rsidRDefault="00000000" w:rsidP="00CC1812">
      <w:pPr>
        <w:numPr>
          <w:ilvl w:val="0"/>
          <w:numId w:val="5"/>
        </w:numPr>
        <w:spacing w:after="3" w:line="259" w:lineRule="auto"/>
        <w:ind w:hanging="360"/>
        <w:jc w:val="left"/>
      </w:pPr>
      <w:r>
        <w:t>we promote sources of help and information such as</w:t>
      </w:r>
      <w:hyperlink r:id="rId17">
        <w:r>
          <w:t xml:space="preserve"> </w:t>
        </w:r>
      </w:hyperlink>
      <w:hyperlink r:id="rId18">
        <w:r>
          <w:rPr>
            <w:color w:val="0463C1"/>
            <w:u w:val="single" w:color="0463C1"/>
          </w:rPr>
          <w:t>Childline</w:t>
        </w:r>
      </w:hyperlink>
      <w:hyperlink r:id="rId19">
        <w:r>
          <w:t>.</w:t>
        </w:r>
      </w:hyperlink>
      <w:r>
        <w:t xml:space="preserve"> </w:t>
      </w:r>
    </w:p>
    <w:p w14:paraId="55639BD6" w14:textId="77777777" w:rsidR="002623B1" w:rsidRDefault="00000000">
      <w:pPr>
        <w:spacing w:after="0" w:line="260" w:lineRule="auto"/>
        <w:ind w:left="0" w:right="4758" w:firstLine="0"/>
        <w:jc w:val="left"/>
      </w:pPr>
      <w:hyperlink r:id="rId20">
        <w:r>
          <w:rPr>
            <w:color w:val="0463C1"/>
            <w:u w:val="single" w:color="0463C1"/>
          </w:rPr>
          <w:t>&gt; View our resources on promoting healthy relationships</w:t>
        </w:r>
      </w:hyperlink>
      <w:hyperlink r:id="rId21">
        <w:r>
          <w:t xml:space="preserve"> </w:t>
        </w:r>
      </w:hyperlink>
      <w:hyperlink r:id="rId22">
        <w:r>
          <w:rPr>
            <w:color w:val="0463C1"/>
            <w:u w:val="single" w:color="0463C1"/>
          </w:rPr>
          <w:t>&gt; Visit the Childline website</w:t>
        </w:r>
      </w:hyperlink>
      <w:hyperlink r:id="rId23">
        <w:r>
          <w:t xml:space="preserve"> </w:t>
        </w:r>
      </w:hyperlink>
    </w:p>
    <w:p w14:paraId="695E4D63" w14:textId="77777777" w:rsidR="002623B1" w:rsidRDefault="00000000">
      <w:pPr>
        <w:spacing w:after="0" w:line="259" w:lineRule="auto"/>
        <w:ind w:left="0" w:firstLine="0"/>
        <w:jc w:val="left"/>
      </w:pPr>
      <w:r>
        <w:t xml:space="preserve"> </w:t>
      </w:r>
    </w:p>
    <w:p w14:paraId="61CBB757" w14:textId="77777777" w:rsidR="002623B1" w:rsidRDefault="00000000">
      <w:r>
        <w:t xml:space="preserve">Our policy is available on our website. </w:t>
      </w:r>
    </w:p>
    <w:p w14:paraId="5F455F6B" w14:textId="77777777" w:rsidR="002623B1" w:rsidRDefault="00000000">
      <w:pPr>
        <w:spacing w:after="0" w:line="259" w:lineRule="auto"/>
        <w:ind w:left="0" w:firstLine="0"/>
        <w:jc w:val="left"/>
      </w:pPr>
      <w:r>
        <w:t xml:space="preserve"> </w:t>
      </w:r>
    </w:p>
    <w:p w14:paraId="036A6B69" w14:textId="77777777" w:rsidR="002623B1" w:rsidRDefault="00000000">
      <w:r>
        <w:t xml:space="preserve">We talk to our children about: </w:t>
      </w:r>
    </w:p>
    <w:p w14:paraId="24A73EF6" w14:textId="77777777" w:rsidR="002623B1" w:rsidRDefault="00000000">
      <w:pPr>
        <w:numPr>
          <w:ilvl w:val="0"/>
          <w:numId w:val="5"/>
        </w:numPr>
        <w:ind w:hanging="360"/>
      </w:pPr>
      <w:r>
        <w:t xml:space="preserve">what bullying is </w:t>
      </w:r>
    </w:p>
    <w:p w14:paraId="3F273677" w14:textId="77777777" w:rsidR="002623B1" w:rsidRDefault="00000000">
      <w:pPr>
        <w:numPr>
          <w:ilvl w:val="0"/>
          <w:numId w:val="5"/>
        </w:numPr>
        <w:ind w:hanging="360"/>
      </w:pPr>
      <w:r>
        <w:t xml:space="preserve">how it affects the people involved </w:t>
      </w:r>
    </w:p>
    <w:p w14:paraId="5E613790" w14:textId="77777777" w:rsidR="002623B1" w:rsidRDefault="00000000">
      <w:pPr>
        <w:numPr>
          <w:ilvl w:val="0"/>
          <w:numId w:val="5"/>
        </w:numPr>
        <w:ind w:hanging="360"/>
      </w:pPr>
      <w:r>
        <w:t xml:space="preserve">why people bully others </w:t>
      </w:r>
    </w:p>
    <w:p w14:paraId="529D8254" w14:textId="77777777" w:rsidR="002623B1" w:rsidRDefault="00000000">
      <w:pPr>
        <w:numPr>
          <w:ilvl w:val="0"/>
          <w:numId w:val="5"/>
        </w:numPr>
        <w:ind w:hanging="360"/>
      </w:pPr>
      <w:r>
        <w:t xml:space="preserve">what bystanders should do when they witness bullying </w:t>
      </w:r>
    </w:p>
    <w:p w14:paraId="7F9DA362" w14:textId="77777777" w:rsidR="002623B1" w:rsidRDefault="00000000">
      <w:pPr>
        <w:numPr>
          <w:ilvl w:val="0"/>
          <w:numId w:val="5"/>
        </w:numPr>
        <w:ind w:hanging="360"/>
      </w:pPr>
      <w:r>
        <w:t xml:space="preserve">the importance of children telling someone if they or someone else is being bullied </w:t>
      </w:r>
    </w:p>
    <w:p w14:paraId="5D91E2C2" w14:textId="77777777" w:rsidR="002623B1" w:rsidRDefault="00000000">
      <w:pPr>
        <w:numPr>
          <w:ilvl w:val="0"/>
          <w:numId w:val="5"/>
        </w:numPr>
        <w:ind w:hanging="360"/>
      </w:pPr>
      <w:r>
        <w:lastRenderedPageBreak/>
        <w:t xml:space="preserve">We identify with children what bullying is, what it could look like, the different types and what to do if you or someone you know is being bullied. </w:t>
      </w:r>
    </w:p>
    <w:p w14:paraId="40B50591" w14:textId="77777777" w:rsidR="002623B1" w:rsidRDefault="00000000">
      <w:pPr>
        <w:spacing w:after="160" w:line="259" w:lineRule="auto"/>
        <w:ind w:left="0" w:firstLine="0"/>
        <w:jc w:val="left"/>
      </w:pPr>
      <w:r>
        <w:rPr>
          <w:b/>
          <w:sz w:val="22"/>
        </w:rPr>
        <w:t xml:space="preserve"> </w:t>
      </w:r>
    </w:p>
    <w:p w14:paraId="7BA36463" w14:textId="77777777" w:rsidR="002623B1" w:rsidRDefault="00000000">
      <w:pPr>
        <w:spacing w:after="160" w:line="259" w:lineRule="auto"/>
        <w:ind w:left="0" w:firstLine="0"/>
        <w:jc w:val="left"/>
      </w:pPr>
      <w:r>
        <w:rPr>
          <w:b/>
          <w:sz w:val="22"/>
        </w:rPr>
        <w:t xml:space="preserve"> </w:t>
      </w:r>
    </w:p>
    <w:p w14:paraId="464F2C91" w14:textId="77777777" w:rsidR="002623B1" w:rsidRDefault="00000000">
      <w:pPr>
        <w:spacing w:after="160" w:line="259" w:lineRule="auto"/>
        <w:ind w:left="0" w:firstLine="0"/>
        <w:jc w:val="left"/>
      </w:pPr>
      <w:r>
        <w:rPr>
          <w:b/>
          <w:sz w:val="22"/>
        </w:rPr>
        <w:t xml:space="preserve"> </w:t>
      </w:r>
    </w:p>
    <w:p w14:paraId="666D813A" w14:textId="77777777" w:rsidR="002623B1" w:rsidRDefault="00000000">
      <w:pPr>
        <w:spacing w:after="0" w:line="259" w:lineRule="auto"/>
        <w:ind w:left="0" w:firstLine="0"/>
        <w:jc w:val="left"/>
      </w:pPr>
      <w:r>
        <w:rPr>
          <w:sz w:val="22"/>
        </w:rPr>
        <w:t xml:space="preserve"> </w:t>
      </w:r>
    </w:p>
    <w:sectPr w:rsidR="002623B1">
      <w:headerReference w:type="even" r:id="rId24"/>
      <w:headerReference w:type="default" r:id="rId25"/>
      <w:footerReference w:type="even" r:id="rId26"/>
      <w:footerReference w:type="default" r:id="rId27"/>
      <w:headerReference w:type="first" r:id="rId28"/>
      <w:footerReference w:type="first" r:id="rId29"/>
      <w:pgSz w:w="11904" w:h="16838"/>
      <w:pgMar w:top="721" w:right="718" w:bottom="733" w:left="720" w:header="480" w:footer="4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7E26A" w14:textId="77777777" w:rsidR="00496BD2" w:rsidRDefault="00496BD2">
      <w:pPr>
        <w:spacing w:after="0" w:line="240" w:lineRule="auto"/>
      </w:pPr>
      <w:r>
        <w:separator/>
      </w:r>
    </w:p>
  </w:endnote>
  <w:endnote w:type="continuationSeparator" w:id="0">
    <w:p w14:paraId="0D5F1DFD" w14:textId="77777777" w:rsidR="00496BD2" w:rsidRDefault="00496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F37E5" w14:textId="77777777" w:rsidR="002623B1" w:rsidRDefault="00000000">
    <w:pPr>
      <w:spacing w:after="0" w:line="259" w:lineRule="auto"/>
      <w:ind w:left="-720" w:right="11186" w:firstLine="0"/>
      <w:jc w:val="left"/>
    </w:pPr>
    <w:r>
      <w:rPr>
        <w:noProof/>
        <w:sz w:val="22"/>
      </w:rPr>
      <mc:AlternateContent>
        <mc:Choice Requires="wpg">
          <w:drawing>
            <wp:anchor distT="0" distB="0" distL="114300" distR="114300" simplePos="0" relativeHeight="251664384" behindDoc="0" locked="0" layoutInCell="1" allowOverlap="1" wp14:anchorId="043E31EF" wp14:editId="610E6095">
              <wp:simplePos x="0" y="0"/>
              <wp:positionH relativeFrom="page">
                <wp:posOffset>304800</wp:posOffset>
              </wp:positionH>
              <wp:positionV relativeFrom="page">
                <wp:posOffset>10381487</wp:posOffset>
              </wp:positionV>
              <wp:extent cx="6949440" cy="6097"/>
              <wp:effectExtent l="0" t="0" r="0" b="0"/>
              <wp:wrapSquare wrapText="bothSides"/>
              <wp:docPr id="8595" name="Group 8595"/>
              <wp:cNvGraphicFramePr/>
              <a:graphic xmlns:a="http://schemas.openxmlformats.org/drawingml/2006/main">
                <a:graphicData uri="http://schemas.microsoft.com/office/word/2010/wordprocessingGroup">
                  <wpg:wgp>
                    <wpg:cNvGrpSpPr/>
                    <wpg:grpSpPr>
                      <a:xfrm>
                        <a:off x="0" y="0"/>
                        <a:ext cx="6949440" cy="6097"/>
                        <a:chOff x="0" y="0"/>
                        <a:chExt cx="6949440" cy="6097"/>
                      </a:xfrm>
                    </wpg:grpSpPr>
                    <wps:wsp>
                      <wps:cNvPr id="8893" name="Shape 889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538134"/>
                        </a:fillRef>
                        <a:effectRef idx="0">
                          <a:scrgbClr r="0" g="0" b="0"/>
                        </a:effectRef>
                        <a:fontRef idx="none"/>
                      </wps:style>
                      <wps:bodyPr/>
                    </wps:wsp>
                    <wps:wsp>
                      <wps:cNvPr id="8894" name="Shape 8894"/>
                      <wps:cNvSpPr/>
                      <wps:spPr>
                        <a:xfrm>
                          <a:off x="6096" y="0"/>
                          <a:ext cx="6937248" cy="9144"/>
                        </a:xfrm>
                        <a:custGeom>
                          <a:avLst/>
                          <a:gdLst/>
                          <a:ahLst/>
                          <a:cxnLst/>
                          <a:rect l="0" t="0" r="0" b="0"/>
                          <a:pathLst>
                            <a:path w="6937248" h="9144">
                              <a:moveTo>
                                <a:pt x="0" y="0"/>
                              </a:moveTo>
                              <a:lnTo>
                                <a:pt x="6937248" y="0"/>
                              </a:lnTo>
                              <a:lnTo>
                                <a:pt x="6937248" y="9144"/>
                              </a:lnTo>
                              <a:lnTo>
                                <a:pt x="0" y="9144"/>
                              </a:lnTo>
                              <a:lnTo>
                                <a:pt x="0" y="0"/>
                              </a:lnTo>
                            </a:path>
                          </a:pathLst>
                        </a:custGeom>
                        <a:ln w="0" cap="flat">
                          <a:miter lim="127000"/>
                        </a:ln>
                      </wps:spPr>
                      <wps:style>
                        <a:lnRef idx="0">
                          <a:srgbClr val="000000">
                            <a:alpha val="0"/>
                          </a:srgbClr>
                        </a:lnRef>
                        <a:fillRef idx="1">
                          <a:srgbClr val="538134"/>
                        </a:fillRef>
                        <a:effectRef idx="0">
                          <a:scrgbClr r="0" g="0" b="0"/>
                        </a:effectRef>
                        <a:fontRef idx="none"/>
                      </wps:style>
                      <wps:bodyPr/>
                    </wps:wsp>
                    <wps:wsp>
                      <wps:cNvPr id="8895" name="Shape 8895"/>
                      <wps:cNvSpPr/>
                      <wps:spPr>
                        <a:xfrm>
                          <a:off x="69433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538134"/>
                        </a:fillRef>
                        <a:effectRef idx="0">
                          <a:scrgbClr r="0" g="0" b="0"/>
                        </a:effectRef>
                        <a:fontRef idx="none"/>
                      </wps:style>
                      <wps:bodyPr/>
                    </wps:wsp>
                  </wpg:wgp>
                </a:graphicData>
              </a:graphic>
            </wp:anchor>
          </w:drawing>
        </mc:Choice>
        <mc:Fallback xmlns:a="http://schemas.openxmlformats.org/drawingml/2006/main">
          <w:pict>
            <v:group id="Group 8595" style="width:547.2pt;height:0.480042pt;position:absolute;mso-position-horizontal-relative:page;mso-position-horizontal:absolute;margin-left:24pt;mso-position-vertical-relative:page;margin-top:817.44pt;" coordsize="69494,60">
              <v:shape id="Shape 8896" style="position:absolute;width:91;height:91;left:0;top:0;" coordsize="9144,9144" path="m0,0l9144,0l9144,9144l0,9144l0,0">
                <v:stroke weight="0pt" endcap="flat" joinstyle="miter" miterlimit="10" on="false" color="#000000" opacity="0"/>
                <v:fill on="true" color="#538134"/>
              </v:shape>
              <v:shape id="Shape 8897" style="position:absolute;width:69372;height:91;left:60;top:0;" coordsize="6937248,9144" path="m0,0l6937248,0l6937248,9144l0,9144l0,0">
                <v:stroke weight="0pt" endcap="flat" joinstyle="miter" miterlimit="10" on="false" color="#000000" opacity="0"/>
                <v:fill on="true" color="#538134"/>
              </v:shape>
              <v:shape id="Shape 8898" style="position:absolute;width:91;height:91;left:69433;top:0;" coordsize="9144,9144" path="m0,0l9144,0l9144,9144l0,9144l0,0">
                <v:stroke weight="0pt" endcap="flat" joinstyle="miter" miterlimit="10" on="false" color="#000000" opacity="0"/>
                <v:fill on="true" color="#538134"/>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C3A44" w14:textId="77777777" w:rsidR="002623B1" w:rsidRDefault="00000000">
    <w:pPr>
      <w:spacing w:after="0" w:line="259" w:lineRule="auto"/>
      <w:ind w:left="-720" w:right="11186" w:firstLine="0"/>
      <w:jc w:val="left"/>
    </w:pPr>
    <w:r>
      <w:rPr>
        <w:noProof/>
        <w:sz w:val="22"/>
      </w:rPr>
      <mc:AlternateContent>
        <mc:Choice Requires="wpg">
          <w:drawing>
            <wp:anchor distT="0" distB="0" distL="114300" distR="114300" simplePos="0" relativeHeight="251665408" behindDoc="0" locked="0" layoutInCell="1" allowOverlap="1" wp14:anchorId="7F9C2E42" wp14:editId="25A79D07">
              <wp:simplePos x="0" y="0"/>
              <wp:positionH relativeFrom="page">
                <wp:posOffset>304800</wp:posOffset>
              </wp:positionH>
              <wp:positionV relativeFrom="page">
                <wp:posOffset>10381487</wp:posOffset>
              </wp:positionV>
              <wp:extent cx="6949440" cy="6097"/>
              <wp:effectExtent l="0" t="0" r="0" b="0"/>
              <wp:wrapSquare wrapText="bothSides"/>
              <wp:docPr id="8576" name="Group 8576"/>
              <wp:cNvGraphicFramePr/>
              <a:graphic xmlns:a="http://schemas.openxmlformats.org/drawingml/2006/main">
                <a:graphicData uri="http://schemas.microsoft.com/office/word/2010/wordprocessingGroup">
                  <wpg:wgp>
                    <wpg:cNvGrpSpPr/>
                    <wpg:grpSpPr>
                      <a:xfrm>
                        <a:off x="0" y="0"/>
                        <a:ext cx="6949440" cy="6097"/>
                        <a:chOff x="0" y="0"/>
                        <a:chExt cx="6949440" cy="6097"/>
                      </a:xfrm>
                    </wpg:grpSpPr>
                    <wps:wsp>
                      <wps:cNvPr id="8887" name="Shape 888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538134"/>
                        </a:fillRef>
                        <a:effectRef idx="0">
                          <a:scrgbClr r="0" g="0" b="0"/>
                        </a:effectRef>
                        <a:fontRef idx="none"/>
                      </wps:style>
                      <wps:bodyPr/>
                    </wps:wsp>
                    <wps:wsp>
                      <wps:cNvPr id="8888" name="Shape 8888"/>
                      <wps:cNvSpPr/>
                      <wps:spPr>
                        <a:xfrm>
                          <a:off x="6096" y="0"/>
                          <a:ext cx="6937248" cy="9144"/>
                        </a:xfrm>
                        <a:custGeom>
                          <a:avLst/>
                          <a:gdLst/>
                          <a:ahLst/>
                          <a:cxnLst/>
                          <a:rect l="0" t="0" r="0" b="0"/>
                          <a:pathLst>
                            <a:path w="6937248" h="9144">
                              <a:moveTo>
                                <a:pt x="0" y="0"/>
                              </a:moveTo>
                              <a:lnTo>
                                <a:pt x="6937248" y="0"/>
                              </a:lnTo>
                              <a:lnTo>
                                <a:pt x="6937248" y="9144"/>
                              </a:lnTo>
                              <a:lnTo>
                                <a:pt x="0" y="9144"/>
                              </a:lnTo>
                              <a:lnTo>
                                <a:pt x="0" y="0"/>
                              </a:lnTo>
                            </a:path>
                          </a:pathLst>
                        </a:custGeom>
                        <a:ln w="0" cap="flat">
                          <a:miter lim="127000"/>
                        </a:ln>
                      </wps:spPr>
                      <wps:style>
                        <a:lnRef idx="0">
                          <a:srgbClr val="000000">
                            <a:alpha val="0"/>
                          </a:srgbClr>
                        </a:lnRef>
                        <a:fillRef idx="1">
                          <a:srgbClr val="538134"/>
                        </a:fillRef>
                        <a:effectRef idx="0">
                          <a:scrgbClr r="0" g="0" b="0"/>
                        </a:effectRef>
                        <a:fontRef idx="none"/>
                      </wps:style>
                      <wps:bodyPr/>
                    </wps:wsp>
                    <wps:wsp>
                      <wps:cNvPr id="8889" name="Shape 8889"/>
                      <wps:cNvSpPr/>
                      <wps:spPr>
                        <a:xfrm>
                          <a:off x="69433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538134"/>
                        </a:fillRef>
                        <a:effectRef idx="0">
                          <a:scrgbClr r="0" g="0" b="0"/>
                        </a:effectRef>
                        <a:fontRef idx="none"/>
                      </wps:style>
                      <wps:bodyPr/>
                    </wps:wsp>
                  </wpg:wgp>
                </a:graphicData>
              </a:graphic>
            </wp:anchor>
          </w:drawing>
        </mc:Choice>
        <mc:Fallback xmlns:a="http://schemas.openxmlformats.org/drawingml/2006/main">
          <w:pict>
            <v:group id="Group 8576" style="width:547.2pt;height:0.480042pt;position:absolute;mso-position-horizontal-relative:page;mso-position-horizontal:absolute;margin-left:24pt;mso-position-vertical-relative:page;margin-top:817.44pt;" coordsize="69494,60">
              <v:shape id="Shape 8890" style="position:absolute;width:91;height:91;left:0;top:0;" coordsize="9144,9144" path="m0,0l9144,0l9144,9144l0,9144l0,0">
                <v:stroke weight="0pt" endcap="flat" joinstyle="miter" miterlimit="10" on="false" color="#000000" opacity="0"/>
                <v:fill on="true" color="#538134"/>
              </v:shape>
              <v:shape id="Shape 8891" style="position:absolute;width:69372;height:91;left:60;top:0;" coordsize="6937248,9144" path="m0,0l6937248,0l6937248,9144l0,9144l0,0">
                <v:stroke weight="0pt" endcap="flat" joinstyle="miter" miterlimit="10" on="false" color="#000000" opacity="0"/>
                <v:fill on="true" color="#538134"/>
              </v:shape>
              <v:shape id="Shape 8892" style="position:absolute;width:91;height:91;left:69433;top:0;" coordsize="9144,9144" path="m0,0l9144,0l9144,9144l0,9144l0,0">
                <v:stroke weight="0pt" endcap="flat" joinstyle="miter" miterlimit="10" on="false" color="#000000" opacity="0"/>
                <v:fill on="true" color="#538134"/>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53BF0" w14:textId="77777777" w:rsidR="002623B1" w:rsidRDefault="00000000">
    <w:pPr>
      <w:spacing w:after="0" w:line="259" w:lineRule="auto"/>
      <w:ind w:left="-720" w:right="11186" w:firstLine="0"/>
      <w:jc w:val="left"/>
    </w:pPr>
    <w:r>
      <w:rPr>
        <w:noProof/>
        <w:sz w:val="22"/>
      </w:rPr>
      <mc:AlternateContent>
        <mc:Choice Requires="wpg">
          <w:drawing>
            <wp:anchor distT="0" distB="0" distL="114300" distR="114300" simplePos="0" relativeHeight="251666432" behindDoc="0" locked="0" layoutInCell="1" allowOverlap="1" wp14:anchorId="0DD51F47" wp14:editId="441DA968">
              <wp:simplePos x="0" y="0"/>
              <wp:positionH relativeFrom="page">
                <wp:posOffset>304800</wp:posOffset>
              </wp:positionH>
              <wp:positionV relativeFrom="page">
                <wp:posOffset>10381487</wp:posOffset>
              </wp:positionV>
              <wp:extent cx="6949440" cy="6097"/>
              <wp:effectExtent l="0" t="0" r="0" b="0"/>
              <wp:wrapSquare wrapText="bothSides"/>
              <wp:docPr id="8557" name="Group 8557"/>
              <wp:cNvGraphicFramePr/>
              <a:graphic xmlns:a="http://schemas.openxmlformats.org/drawingml/2006/main">
                <a:graphicData uri="http://schemas.microsoft.com/office/word/2010/wordprocessingGroup">
                  <wpg:wgp>
                    <wpg:cNvGrpSpPr/>
                    <wpg:grpSpPr>
                      <a:xfrm>
                        <a:off x="0" y="0"/>
                        <a:ext cx="6949440" cy="6097"/>
                        <a:chOff x="0" y="0"/>
                        <a:chExt cx="6949440" cy="6097"/>
                      </a:xfrm>
                    </wpg:grpSpPr>
                    <wps:wsp>
                      <wps:cNvPr id="8881" name="Shape 888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538134"/>
                        </a:fillRef>
                        <a:effectRef idx="0">
                          <a:scrgbClr r="0" g="0" b="0"/>
                        </a:effectRef>
                        <a:fontRef idx="none"/>
                      </wps:style>
                      <wps:bodyPr/>
                    </wps:wsp>
                    <wps:wsp>
                      <wps:cNvPr id="8882" name="Shape 8882"/>
                      <wps:cNvSpPr/>
                      <wps:spPr>
                        <a:xfrm>
                          <a:off x="6096" y="0"/>
                          <a:ext cx="6937248" cy="9144"/>
                        </a:xfrm>
                        <a:custGeom>
                          <a:avLst/>
                          <a:gdLst/>
                          <a:ahLst/>
                          <a:cxnLst/>
                          <a:rect l="0" t="0" r="0" b="0"/>
                          <a:pathLst>
                            <a:path w="6937248" h="9144">
                              <a:moveTo>
                                <a:pt x="0" y="0"/>
                              </a:moveTo>
                              <a:lnTo>
                                <a:pt x="6937248" y="0"/>
                              </a:lnTo>
                              <a:lnTo>
                                <a:pt x="6937248" y="9144"/>
                              </a:lnTo>
                              <a:lnTo>
                                <a:pt x="0" y="9144"/>
                              </a:lnTo>
                              <a:lnTo>
                                <a:pt x="0" y="0"/>
                              </a:lnTo>
                            </a:path>
                          </a:pathLst>
                        </a:custGeom>
                        <a:ln w="0" cap="flat">
                          <a:miter lim="127000"/>
                        </a:ln>
                      </wps:spPr>
                      <wps:style>
                        <a:lnRef idx="0">
                          <a:srgbClr val="000000">
                            <a:alpha val="0"/>
                          </a:srgbClr>
                        </a:lnRef>
                        <a:fillRef idx="1">
                          <a:srgbClr val="538134"/>
                        </a:fillRef>
                        <a:effectRef idx="0">
                          <a:scrgbClr r="0" g="0" b="0"/>
                        </a:effectRef>
                        <a:fontRef idx="none"/>
                      </wps:style>
                      <wps:bodyPr/>
                    </wps:wsp>
                    <wps:wsp>
                      <wps:cNvPr id="8883" name="Shape 8883"/>
                      <wps:cNvSpPr/>
                      <wps:spPr>
                        <a:xfrm>
                          <a:off x="69433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538134"/>
                        </a:fillRef>
                        <a:effectRef idx="0">
                          <a:scrgbClr r="0" g="0" b="0"/>
                        </a:effectRef>
                        <a:fontRef idx="none"/>
                      </wps:style>
                      <wps:bodyPr/>
                    </wps:wsp>
                  </wpg:wgp>
                </a:graphicData>
              </a:graphic>
            </wp:anchor>
          </w:drawing>
        </mc:Choice>
        <mc:Fallback xmlns:a="http://schemas.openxmlformats.org/drawingml/2006/main">
          <w:pict>
            <v:group id="Group 8557" style="width:547.2pt;height:0.480042pt;position:absolute;mso-position-horizontal-relative:page;mso-position-horizontal:absolute;margin-left:24pt;mso-position-vertical-relative:page;margin-top:817.44pt;" coordsize="69494,60">
              <v:shape id="Shape 8884" style="position:absolute;width:91;height:91;left:0;top:0;" coordsize="9144,9144" path="m0,0l9144,0l9144,9144l0,9144l0,0">
                <v:stroke weight="0pt" endcap="flat" joinstyle="miter" miterlimit="10" on="false" color="#000000" opacity="0"/>
                <v:fill on="true" color="#538134"/>
              </v:shape>
              <v:shape id="Shape 8885" style="position:absolute;width:69372;height:91;left:60;top:0;" coordsize="6937248,9144" path="m0,0l6937248,0l6937248,9144l0,9144l0,0">
                <v:stroke weight="0pt" endcap="flat" joinstyle="miter" miterlimit="10" on="false" color="#000000" opacity="0"/>
                <v:fill on="true" color="#538134"/>
              </v:shape>
              <v:shape id="Shape 8886" style="position:absolute;width:91;height:91;left:69433;top:0;" coordsize="9144,9144" path="m0,0l9144,0l9144,9144l0,9144l0,0">
                <v:stroke weight="0pt" endcap="flat" joinstyle="miter" miterlimit="10" on="false" color="#000000" opacity="0"/>
                <v:fill on="true" color="#538134"/>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E46B3" w14:textId="77777777" w:rsidR="00496BD2" w:rsidRDefault="00496BD2">
      <w:pPr>
        <w:spacing w:after="0" w:line="240" w:lineRule="auto"/>
      </w:pPr>
      <w:r>
        <w:separator/>
      </w:r>
    </w:p>
  </w:footnote>
  <w:footnote w:type="continuationSeparator" w:id="0">
    <w:p w14:paraId="1EB58F74" w14:textId="77777777" w:rsidR="00496BD2" w:rsidRDefault="00496B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C1437" w14:textId="77777777" w:rsidR="002623B1" w:rsidRDefault="00000000">
    <w:pPr>
      <w:spacing w:after="0" w:line="259" w:lineRule="auto"/>
      <w:ind w:left="-720" w:right="11186" w:firstLine="0"/>
      <w:jc w:val="left"/>
    </w:pPr>
    <w:r>
      <w:rPr>
        <w:noProof/>
        <w:sz w:val="22"/>
      </w:rPr>
      <mc:AlternateContent>
        <mc:Choice Requires="wpg">
          <w:drawing>
            <wp:anchor distT="0" distB="0" distL="114300" distR="114300" simplePos="0" relativeHeight="251658240" behindDoc="0" locked="0" layoutInCell="1" allowOverlap="1" wp14:anchorId="2FA8A754" wp14:editId="74281C2D">
              <wp:simplePos x="0" y="0"/>
              <wp:positionH relativeFrom="page">
                <wp:posOffset>304800</wp:posOffset>
              </wp:positionH>
              <wp:positionV relativeFrom="page">
                <wp:posOffset>304800</wp:posOffset>
              </wp:positionV>
              <wp:extent cx="6949440" cy="6096"/>
              <wp:effectExtent l="0" t="0" r="0" b="0"/>
              <wp:wrapSquare wrapText="bothSides"/>
              <wp:docPr id="8584" name="Group 8584"/>
              <wp:cNvGraphicFramePr/>
              <a:graphic xmlns:a="http://schemas.openxmlformats.org/drawingml/2006/main">
                <a:graphicData uri="http://schemas.microsoft.com/office/word/2010/wordprocessingGroup">
                  <wpg:wgp>
                    <wpg:cNvGrpSpPr/>
                    <wpg:grpSpPr>
                      <a:xfrm>
                        <a:off x="0" y="0"/>
                        <a:ext cx="6949440" cy="6096"/>
                        <a:chOff x="0" y="0"/>
                        <a:chExt cx="6949440" cy="6096"/>
                      </a:xfrm>
                    </wpg:grpSpPr>
                    <wps:wsp>
                      <wps:cNvPr id="8871" name="Shape 887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538134"/>
                        </a:fillRef>
                        <a:effectRef idx="0">
                          <a:scrgbClr r="0" g="0" b="0"/>
                        </a:effectRef>
                        <a:fontRef idx="none"/>
                      </wps:style>
                      <wps:bodyPr/>
                    </wps:wsp>
                    <wps:wsp>
                      <wps:cNvPr id="8872" name="Shape 8872"/>
                      <wps:cNvSpPr/>
                      <wps:spPr>
                        <a:xfrm>
                          <a:off x="6096" y="0"/>
                          <a:ext cx="6937248" cy="9144"/>
                        </a:xfrm>
                        <a:custGeom>
                          <a:avLst/>
                          <a:gdLst/>
                          <a:ahLst/>
                          <a:cxnLst/>
                          <a:rect l="0" t="0" r="0" b="0"/>
                          <a:pathLst>
                            <a:path w="6937248" h="9144">
                              <a:moveTo>
                                <a:pt x="0" y="0"/>
                              </a:moveTo>
                              <a:lnTo>
                                <a:pt x="6937248" y="0"/>
                              </a:lnTo>
                              <a:lnTo>
                                <a:pt x="6937248" y="9144"/>
                              </a:lnTo>
                              <a:lnTo>
                                <a:pt x="0" y="9144"/>
                              </a:lnTo>
                              <a:lnTo>
                                <a:pt x="0" y="0"/>
                              </a:lnTo>
                            </a:path>
                          </a:pathLst>
                        </a:custGeom>
                        <a:ln w="0" cap="flat">
                          <a:miter lim="127000"/>
                        </a:ln>
                      </wps:spPr>
                      <wps:style>
                        <a:lnRef idx="0">
                          <a:srgbClr val="000000">
                            <a:alpha val="0"/>
                          </a:srgbClr>
                        </a:lnRef>
                        <a:fillRef idx="1">
                          <a:srgbClr val="538134"/>
                        </a:fillRef>
                        <a:effectRef idx="0">
                          <a:scrgbClr r="0" g="0" b="0"/>
                        </a:effectRef>
                        <a:fontRef idx="none"/>
                      </wps:style>
                      <wps:bodyPr/>
                    </wps:wsp>
                    <wps:wsp>
                      <wps:cNvPr id="8873" name="Shape 8873"/>
                      <wps:cNvSpPr/>
                      <wps:spPr>
                        <a:xfrm>
                          <a:off x="69433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538134"/>
                        </a:fillRef>
                        <a:effectRef idx="0">
                          <a:scrgbClr r="0" g="0" b="0"/>
                        </a:effectRef>
                        <a:fontRef idx="none"/>
                      </wps:style>
                      <wps:bodyPr/>
                    </wps:wsp>
                  </wpg:wgp>
                </a:graphicData>
              </a:graphic>
            </wp:anchor>
          </w:drawing>
        </mc:Choice>
        <mc:Fallback xmlns:a="http://schemas.openxmlformats.org/drawingml/2006/main">
          <w:pict>
            <v:group id="Group 8584" style="width:547.2pt;height:0.47998pt;position:absolute;mso-position-horizontal-relative:page;mso-position-horizontal:absolute;margin-left:24pt;mso-position-vertical-relative:page;margin-top:24pt;" coordsize="69494,60">
              <v:shape id="Shape 8874" style="position:absolute;width:91;height:91;left:0;top:0;" coordsize="9144,9144" path="m0,0l9144,0l9144,9144l0,9144l0,0">
                <v:stroke weight="0pt" endcap="flat" joinstyle="miter" miterlimit="10" on="false" color="#000000" opacity="0"/>
                <v:fill on="true" color="#538134"/>
              </v:shape>
              <v:shape id="Shape 8875" style="position:absolute;width:69372;height:91;left:60;top:0;" coordsize="6937248,9144" path="m0,0l6937248,0l6937248,9144l0,9144l0,0">
                <v:stroke weight="0pt" endcap="flat" joinstyle="miter" miterlimit="10" on="false" color="#000000" opacity="0"/>
                <v:fill on="true" color="#538134"/>
              </v:shape>
              <v:shape id="Shape 8876" style="position:absolute;width:91;height:91;left:69433;top:0;" coordsize="9144,9144" path="m0,0l9144,0l9144,9144l0,9144l0,0">
                <v:stroke weight="0pt" endcap="flat" joinstyle="miter" miterlimit="10" on="false" color="#000000" opacity="0"/>
                <v:fill on="true" color="#538134"/>
              </v:shape>
              <w10:wrap type="square"/>
            </v:group>
          </w:pict>
        </mc:Fallback>
      </mc:AlternateContent>
    </w:r>
  </w:p>
  <w:p w14:paraId="18E0469E" w14:textId="77777777" w:rsidR="002623B1" w:rsidRDefault="00000000">
    <w:r>
      <w:rPr>
        <w:noProof/>
        <w:sz w:val="22"/>
      </w:rPr>
      <mc:AlternateContent>
        <mc:Choice Requires="wpg">
          <w:drawing>
            <wp:anchor distT="0" distB="0" distL="114300" distR="114300" simplePos="0" relativeHeight="251659264" behindDoc="1" locked="0" layoutInCell="1" allowOverlap="1" wp14:anchorId="41CDE24F" wp14:editId="126FC333">
              <wp:simplePos x="0" y="0"/>
              <wp:positionH relativeFrom="page">
                <wp:posOffset>304800</wp:posOffset>
              </wp:positionH>
              <wp:positionV relativeFrom="page">
                <wp:posOffset>310896</wp:posOffset>
              </wp:positionV>
              <wp:extent cx="6949440" cy="10070592"/>
              <wp:effectExtent l="0" t="0" r="0" b="0"/>
              <wp:wrapNone/>
              <wp:docPr id="8588" name="Group 8588"/>
              <wp:cNvGraphicFramePr/>
              <a:graphic xmlns:a="http://schemas.openxmlformats.org/drawingml/2006/main">
                <a:graphicData uri="http://schemas.microsoft.com/office/word/2010/wordprocessingGroup">
                  <wpg:wgp>
                    <wpg:cNvGrpSpPr/>
                    <wpg:grpSpPr>
                      <a:xfrm>
                        <a:off x="0" y="0"/>
                        <a:ext cx="6949440" cy="10070592"/>
                        <a:chOff x="0" y="0"/>
                        <a:chExt cx="6949440" cy="10070592"/>
                      </a:xfrm>
                    </wpg:grpSpPr>
                    <wps:wsp>
                      <wps:cNvPr id="8877" name="Shape 8877"/>
                      <wps:cNvSpPr/>
                      <wps:spPr>
                        <a:xfrm>
                          <a:off x="0" y="0"/>
                          <a:ext cx="9144" cy="10070592"/>
                        </a:xfrm>
                        <a:custGeom>
                          <a:avLst/>
                          <a:gdLst/>
                          <a:ahLst/>
                          <a:cxnLst/>
                          <a:rect l="0" t="0" r="0" b="0"/>
                          <a:pathLst>
                            <a:path w="9144" h="10070592">
                              <a:moveTo>
                                <a:pt x="0" y="0"/>
                              </a:moveTo>
                              <a:lnTo>
                                <a:pt x="9144" y="0"/>
                              </a:lnTo>
                              <a:lnTo>
                                <a:pt x="9144" y="10070592"/>
                              </a:lnTo>
                              <a:lnTo>
                                <a:pt x="0" y="10070592"/>
                              </a:lnTo>
                              <a:lnTo>
                                <a:pt x="0" y="0"/>
                              </a:lnTo>
                            </a:path>
                          </a:pathLst>
                        </a:custGeom>
                        <a:ln w="0" cap="flat">
                          <a:miter lim="127000"/>
                        </a:ln>
                      </wps:spPr>
                      <wps:style>
                        <a:lnRef idx="0">
                          <a:srgbClr val="000000">
                            <a:alpha val="0"/>
                          </a:srgbClr>
                        </a:lnRef>
                        <a:fillRef idx="1">
                          <a:srgbClr val="538134"/>
                        </a:fillRef>
                        <a:effectRef idx="0">
                          <a:scrgbClr r="0" g="0" b="0"/>
                        </a:effectRef>
                        <a:fontRef idx="none"/>
                      </wps:style>
                      <wps:bodyPr/>
                    </wps:wsp>
                    <wps:wsp>
                      <wps:cNvPr id="8878" name="Shape 8878"/>
                      <wps:cNvSpPr/>
                      <wps:spPr>
                        <a:xfrm>
                          <a:off x="6943344" y="0"/>
                          <a:ext cx="9144" cy="10070592"/>
                        </a:xfrm>
                        <a:custGeom>
                          <a:avLst/>
                          <a:gdLst/>
                          <a:ahLst/>
                          <a:cxnLst/>
                          <a:rect l="0" t="0" r="0" b="0"/>
                          <a:pathLst>
                            <a:path w="9144" h="10070592">
                              <a:moveTo>
                                <a:pt x="0" y="0"/>
                              </a:moveTo>
                              <a:lnTo>
                                <a:pt x="9144" y="0"/>
                              </a:lnTo>
                              <a:lnTo>
                                <a:pt x="9144" y="10070592"/>
                              </a:lnTo>
                              <a:lnTo>
                                <a:pt x="0" y="10070592"/>
                              </a:lnTo>
                              <a:lnTo>
                                <a:pt x="0" y="0"/>
                              </a:lnTo>
                            </a:path>
                          </a:pathLst>
                        </a:custGeom>
                        <a:ln w="0" cap="flat">
                          <a:miter lim="127000"/>
                        </a:ln>
                      </wps:spPr>
                      <wps:style>
                        <a:lnRef idx="0">
                          <a:srgbClr val="000000">
                            <a:alpha val="0"/>
                          </a:srgbClr>
                        </a:lnRef>
                        <a:fillRef idx="1">
                          <a:srgbClr val="538134"/>
                        </a:fillRef>
                        <a:effectRef idx="0">
                          <a:scrgbClr r="0" g="0" b="0"/>
                        </a:effectRef>
                        <a:fontRef idx="none"/>
                      </wps:style>
                      <wps:bodyPr/>
                    </wps:wsp>
                  </wpg:wgp>
                </a:graphicData>
              </a:graphic>
            </wp:anchor>
          </w:drawing>
        </mc:Choice>
        <mc:Fallback xmlns:a="http://schemas.openxmlformats.org/drawingml/2006/main">
          <w:pict>
            <v:group id="Group 8588" style="width:547.2pt;height:792.96pt;position:absolute;z-index:-2147483648;mso-position-horizontal-relative:page;mso-position-horizontal:absolute;margin-left:24pt;mso-position-vertical-relative:page;margin-top:24.48pt;" coordsize="69494,100705">
              <v:shape id="Shape 8879" style="position:absolute;width:91;height:100705;left:0;top:0;" coordsize="9144,10070592" path="m0,0l9144,0l9144,10070592l0,10070592l0,0">
                <v:stroke weight="0pt" endcap="flat" joinstyle="miter" miterlimit="10" on="false" color="#000000" opacity="0"/>
                <v:fill on="true" color="#538134"/>
              </v:shape>
              <v:shape id="Shape 8880" style="position:absolute;width:91;height:100705;left:69433;top:0;" coordsize="9144,10070592" path="m0,0l9144,0l9144,10070592l0,10070592l0,0">
                <v:stroke weight="0pt" endcap="flat" joinstyle="miter" miterlimit="10" on="false" color="#000000" opacity="0"/>
                <v:fill on="true" color="#538134"/>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D9FB3" w14:textId="77777777" w:rsidR="002623B1" w:rsidRDefault="00000000">
    <w:pPr>
      <w:spacing w:after="0" w:line="259" w:lineRule="auto"/>
      <w:ind w:left="-720" w:right="11186" w:firstLine="0"/>
      <w:jc w:val="left"/>
    </w:pPr>
    <w:r>
      <w:rPr>
        <w:noProof/>
        <w:sz w:val="22"/>
      </w:rPr>
      <mc:AlternateContent>
        <mc:Choice Requires="wpg">
          <w:drawing>
            <wp:anchor distT="0" distB="0" distL="114300" distR="114300" simplePos="0" relativeHeight="251660288" behindDoc="0" locked="0" layoutInCell="1" allowOverlap="1" wp14:anchorId="64A02E7A" wp14:editId="7023EBF0">
              <wp:simplePos x="0" y="0"/>
              <wp:positionH relativeFrom="page">
                <wp:posOffset>304800</wp:posOffset>
              </wp:positionH>
              <wp:positionV relativeFrom="page">
                <wp:posOffset>304800</wp:posOffset>
              </wp:positionV>
              <wp:extent cx="6949440" cy="6096"/>
              <wp:effectExtent l="0" t="0" r="0" b="0"/>
              <wp:wrapSquare wrapText="bothSides"/>
              <wp:docPr id="8565" name="Group 8565"/>
              <wp:cNvGraphicFramePr/>
              <a:graphic xmlns:a="http://schemas.openxmlformats.org/drawingml/2006/main">
                <a:graphicData uri="http://schemas.microsoft.com/office/word/2010/wordprocessingGroup">
                  <wpg:wgp>
                    <wpg:cNvGrpSpPr/>
                    <wpg:grpSpPr>
                      <a:xfrm>
                        <a:off x="0" y="0"/>
                        <a:ext cx="6949440" cy="6096"/>
                        <a:chOff x="0" y="0"/>
                        <a:chExt cx="6949440" cy="6096"/>
                      </a:xfrm>
                    </wpg:grpSpPr>
                    <wps:wsp>
                      <wps:cNvPr id="8861" name="Shape 886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538134"/>
                        </a:fillRef>
                        <a:effectRef idx="0">
                          <a:scrgbClr r="0" g="0" b="0"/>
                        </a:effectRef>
                        <a:fontRef idx="none"/>
                      </wps:style>
                      <wps:bodyPr/>
                    </wps:wsp>
                    <wps:wsp>
                      <wps:cNvPr id="8862" name="Shape 8862"/>
                      <wps:cNvSpPr/>
                      <wps:spPr>
                        <a:xfrm>
                          <a:off x="6096" y="0"/>
                          <a:ext cx="6937248" cy="9144"/>
                        </a:xfrm>
                        <a:custGeom>
                          <a:avLst/>
                          <a:gdLst/>
                          <a:ahLst/>
                          <a:cxnLst/>
                          <a:rect l="0" t="0" r="0" b="0"/>
                          <a:pathLst>
                            <a:path w="6937248" h="9144">
                              <a:moveTo>
                                <a:pt x="0" y="0"/>
                              </a:moveTo>
                              <a:lnTo>
                                <a:pt x="6937248" y="0"/>
                              </a:lnTo>
                              <a:lnTo>
                                <a:pt x="6937248" y="9144"/>
                              </a:lnTo>
                              <a:lnTo>
                                <a:pt x="0" y="9144"/>
                              </a:lnTo>
                              <a:lnTo>
                                <a:pt x="0" y="0"/>
                              </a:lnTo>
                            </a:path>
                          </a:pathLst>
                        </a:custGeom>
                        <a:ln w="0" cap="flat">
                          <a:miter lim="127000"/>
                        </a:ln>
                      </wps:spPr>
                      <wps:style>
                        <a:lnRef idx="0">
                          <a:srgbClr val="000000">
                            <a:alpha val="0"/>
                          </a:srgbClr>
                        </a:lnRef>
                        <a:fillRef idx="1">
                          <a:srgbClr val="538134"/>
                        </a:fillRef>
                        <a:effectRef idx="0">
                          <a:scrgbClr r="0" g="0" b="0"/>
                        </a:effectRef>
                        <a:fontRef idx="none"/>
                      </wps:style>
                      <wps:bodyPr/>
                    </wps:wsp>
                    <wps:wsp>
                      <wps:cNvPr id="8863" name="Shape 8863"/>
                      <wps:cNvSpPr/>
                      <wps:spPr>
                        <a:xfrm>
                          <a:off x="69433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538134"/>
                        </a:fillRef>
                        <a:effectRef idx="0">
                          <a:scrgbClr r="0" g="0" b="0"/>
                        </a:effectRef>
                        <a:fontRef idx="none"/>
                      </wps:style>
                      <wps:bodyPr/>
                    </wps:wsp>
                  </wpg:wgp>
                </a:graphicData>
              </a:graphic>
            </wp:anchor>
          </w:drawing>
        </mc:Choice>
        <mc:Fallback xmlns:a="http://schemas.openxmlformats.org/drawingml/2006/main">
          <w:pict>
            <v:group id="Group 8565" style="width:547.2pt;height:0.47998pt;position:absolute;mso-position-horizontal-relative:page;mso-position-horizontal:absolute;margin-left:24pt;mso-position-vertical-relative:page;margin-top:24pt;" coordsize="69494,60">
              <v:shape id="Shape 8864" style="position:absolute;width:91;height:91;left:0;top:0;" coordsize="9144,9144" path="m0,0l9144,0l9144,9144l0,9144l0,0">
                <v:stroke weight="0pt" endcap="flat" joinstyle="miter" miterlimit="10" on="false" color="#000000" opacity="0"/>
                <v:fill on="true" color="#538134"/>
              </v:shape>
              <v:shape id="Shape 8865" style="position:absolute;width:69372;height:91;left:60;top:0;" coordsize="6937248,9144" path="m0,0l6937248,0l6937248,9144l0,9144l0,0">
                <v:stroke weight="0pt" endcap="flat" joinstyle="miter" miterlimit="10" on="false" color="#000000" opacity="0"/>
                <v:fill on="true" color="#538134"/>
              </v:shape>
              <v:shape id="Shape 8866" style="position:absolute;width:91;height:91;left:69433;top:0;" coordsize="9144,9144" path="m0,0l9144,0l9144,9144l0,9144l0,0">
                <v:stroke weight="0pt" endcap="flat" joinstyle="miter" miterlimit="10" on="false" color="#000000" opacity="0"/>
                <v:fill on="true" color="#538134"/>
              </v:shape>
              <w10:wrap type="square"/>
            </v:group>
          </w:pict>
        </mc:Fallback>
      </mc:AlternateContent>
    </w:r>
  </w:p>
  <w:p w14:paraId="7B046D51" w14:textId="77777777" w:rsidR="002623B1" w:rsidRDefault="00000000">
    <w:r>
      <w:rPr>
        <w:noProof/>
        <w:sz w:val="22"/>
      </w:rPr>
      <mc:AlternateContent>
        <mc:Choice Requires="wpg">
          <w:drawing>
            <wp:anchor distT="0" distB="0" distL="114300" distR="114300" simplePos="0" relativeHeight="251661312" behindDoc="1" locked="0" layoutInCell="1" allowOverlap="1" wp14:anchorId="2D1F4C6D" wp14:editId="24C3BD34">
              <wp:simplePos x="0" y="0"/>
              <wp:positionH relativeFrom="page">
                <wp:posOffset>304800</wp:posOffset>
              </wp:positionH>
              <wp:positionV relativeFrom="page">
                <wp:posOffset>310896</wp:posOffset>
              </wp:positionV>
              <wp:extent cx="6949440" cy="10070592"/>
              <wp:effectExtent l="0" t="0" r="0" b="0"/>
              <wp:wrapNone/>
              <wp:docPr id="8569" name="Group 8569"/>
              <wp:cNvGraphicFramePr/>
              <a:graphic xmlns:a="http://schemas.openxmlformats.org/drawingml/2006/main">
                <a:graphicData uri="http://schemas.microsoft.com/office/word/2010/wordprocessingGroup">
                  <wpg:wgp>
                    <wpg:cNvGrpSpPr/>
                    <wpg:grpSpPr>
                      <a:xfrm>
                        <a:off x="0" y="0"/>
                        <a:ext cx="6949440" cy="10070592"/>
                        <a:chOff x="0" y="0"/>
                        <a:chExt cx="6949440" cy="10070592"/>
                      </a:xfrm>
                    </wpg:grpSpPr>
                    <wps:wsp>
                      <wps:cNvPr id="8867" name="Shape 8867"/>
                      <wps:cNvSpPr/>
                      <wps:spPr>
                        <a:xfrm>
                          <a:off x="0" y="0"/>
                          <a:ext cx="9144" cy="10070592"/>
                        </a:xfrm>
                        <a:custGeom>
                          <a:avLst/>
                          <a:gdLst/>
                          <a:ahLst/>
                          <a:cxnLst/>
                          <a:rect l="0" t="0" r="0" b="0"/>
                          <a:pathLst>
                            <a:path w="9144" h="10070592">
                              <a:moveTo>
                                <a:pt x="0" y="0"/>
                              </a:moveTo>
                              <a:lnTo>
                                <a:pt x="9144" y="0"/>
                              </a:lnTo>
                              <a:lnTo>
                                <a:pt x="9144" y="10070592"/>
                              </a:lnTo>
                              <a:lnTo>
                                <a:pt x="0" y="10070592"/>
                              </a:lnTo>
                              <a:lnTo>
                                <a:pt x="0" y="0"/>
                              </a:lnTo>
                            </a:path>
                          </a:pathLst>
                        </a:custGeom>
                        <a:ln w="0" cap="flat">
                          <a:miter lim="127000"/>
                        </a:ln>
                      </wps:spPr>
                      <wps:style>
                        <a:lnRef idx="0">
                          <a:srgbClr val="000000">
                            <a:alpha val="0"/>
                          </a:srgbClr>
                        </a:lnRef>
                        <a:fillRef idx="1">
                          <a:srgbClr val="538134"/>
                        </a:fillRef>
                        <a:effectRef idx="0">
                          <a:scrgbClr r="0" g="0" b="0"/>
                        </a:effectRef>
                        <a:fontRef idx="none"/>
                      </wps:style>
                      <wps:bodyPr/>
                    </wps:wsp>
                    <wps:wsp>
                      <wps:cNvPr id="8868" name="Shape 8868"/>
                      <wps:cNvSpPr/>
                      <wps:spPr>
                        <a:xfrm>
                          <a:off x="6943344" y="0"/>
                          <a:ext cx="9144" cy="10070592"/>
                        </a:xfrm>
                        <a:custGeom>
                          <a:avLst/>
                          <a:gdLst/>
                          <a:ahLst/>
                          <a:cxnLst/>
                          <a:rect l="0" t="0" r="0" b="0"/>
                          <a:pathLst>
                            <a:path w="9144" h="10070592">
                              <a:moveTo>
                                <a:pt x="0" y="0"/>
                              </a:moveTo>
                              <a:lnTo>
                                <a:pt x="9144" y="0"/>
                              </a:lnTo>
                              <a:lnTo>
                                <a:pt x="9144" y="10070592"/>
                              </a:lnTo>
                              <a:lnTo>
                                <a:pt x="0" y="10070592"/>
                              </a:lnTo>
                              <a:lnTo>
                                <a:pt x="0" y="0"/>
                              </a:lnTo>
                            </a:path>
                          </a:pathLst>
                        </a:custGeom>
                        <a:ln w="0" cap="flat">
                          <a:miter lim="127000"/>
                        </a:ln>
                      </wps:spPr>
                      <wps:style>
                        <a:lnRef idx="0">
                          <a:srgbClr val="000000">
                            <a:alpha val="0"/>
                          </a:srgbClr>
                        </a:lnRef>
                        <a:fillRef idx="1">
                          <a:srgbClr val="538134"/>
                        </a:fillRef>
                        <a:effectRef idx="0">
                          <a:scrgbClr r="0" g="0" b="0"/>
                        </a:effectRef>
                        <a:fontRef idx="none"/>
                      </wps:style>
                      <wps:bodyPr/>
                    </wps:wsp>
                  </wpg:wgp>
                </a:graphicData>
              </a:graphic>
            </wp:anchor>
          </w:drawing>
        </mc:Choice>
        <mc:Fallback xmlns:a="http://schemas.openxmlformats.org/drawingml/2006/main">
          <w:pict>
            <v:group id="Group 8569" style="width:547.2pt;height:792.96pt;position:absolute;z-index:-2147483648;mso-position-horizontal-relative:page;mso-position-horizontal:absolute;margin-left:24pt;mso-position-vertical-relative:page;margin-top:24.48pt;" coordsize="69494,100705">
              <v:shape id="Shape 8869" style="position:absolute;width:91;height:100705;left:0;top:0;" coordsize="9144,10070592" path="m0,0l9144,0l9144,10070592l0,10070592l0,0">
                <v:stroke weight="0pt" endcap="flat" joinstyle="miter" miterlimit="10" on="false" color="#000000" opacity="0"/>
                <v:fill on="true" color="#538134"/>
              </v:shape>
              <v:shape id="Shape 8870" style="position:absolute;width:91;height:100705;left:69433;top:0;" coordsize="9144,10070592" path="m0,0l9144,0l9144,10070592l0,10070592l0,0">
                <v:stroke weight="0pt" endcap="flat" joinstyle="miter" miterlimit="10" on="false" color="#000000" opacity="0"/>
                <v:fill on="true" color="#538134"/>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71FE0" w14:textId="77777777" w:rsidR="002623B1" w:rsidRDefault="00000000">
    <w:pPr>
      <w:spacing w:after="0" w:line="259" w:lineRule="auto"/>
      <w:ind w:left="-720" w:right="11186" w:firstLine="0"/>
      <w:jc w:val="left"/>
    </w:pPr>
    <w:r>
      <w:rPr>
        <w:noProof/>
        <w:sz w:val="22"/>
      </w:rPr>
      <mc:AlternateContent>
        <mc:Choice Requires="wpg">
          <w:drawing>
            <wp:anchor distT="0" distB="0" distL="114300" distR="114300" simplePos="0" relativeHeight="251662336" behindDoc="0" locked="0" layoutInCell="1" allowOverlap="1" wp14:anchorId="2A3FE38C" wp14:editId="700928B4">
              <wp:simplePos x="0" y="0"/>
              <wp:positionH relativeFrom="page">
                <wp:posOffset>304800</wp:posOffset>
              </wp:positionH>
              <wp:positionV relativeFrom="page">
                <wp:posOffset>304800</wp:posOffset>
              </wp:positionV>
              <wp:extent cx="6949440" cy="6096"/>
              <wp:effectExtent l="0" t="0" r="0" b="0"/>
              <wp:wrapSquare wrapText="bothSides"/>
              <wp:docPr id="8546" name="Group 8546"/>
              <wp:cNvGraphicFramePr/>
              <a:graphic xmlns:a="http://schemas.openxmlformats.org/drawingml/2006/main">
                <a:graphicData uri="http://schemas.microsoft.com/office/word/2010/wordprocessingGroup">
                  <wpg:wgp>
                    <wpg:cNvGrpSpPr/>
                    <wpg:grpSpPr>
                      <a:xfrm>
                        <a:off x="0" y="0"/>
                        <a:ext cx="6949440" cy="6096"/>
                        <a:chOff x="0" y="0"/>
                        <a:chExt cx="6949440" cy="6096"/>
                      </a:xfrm>
                    </wpg:grpSpPr>
                    <wps:wsp>
                      <wps:cNvPr id="8851" name="Shape 885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538134"/>
                        </a:fillRef>
                        <a:effectRef idx="0">
                          <a:scrgbClr r="0" g="0" b="0"/>
                        </a:effectRef>
                        <a:fontRef idx="none"/>
                      </wps:style>
                      <wps:bodyPr/>
                    </wps:wsp>
                    <wps:wsp>
                      <wps:cNvPr id="8852" name="Shape 8852"/>
                      <wps:cNvSpPr/>
                      <wps:spPr>
                        <a:xfrm>
                          <a:off x="6096" y="0"/>
                          <a:ext cx="6937248" cy="9144"/>
                        </a:xfrm>
                        <a:custGeom>
                          <a:avLst/>
                          <a:gdLst/>
                          <a:ahLst/>
                          <a:cxnLst/>
                          <a:rect l="0" t="0" r="0" b="0"/>
                          <a:pathLst>
                            <a:path w="6937248" h="9144">
                              <a:moveTo>
                                <a:pt x="0" y="0"/>
                              </a:moveTo>
                              <a:lnTo>
                                <a:pt x="6937248" y="0"/>
                              </a:lnTo>
                              <a:lnTo>
                                <a:pt x="6937248" y="9144"/>
                              </a:lnTo>
                              <a:lnTo>
                                <a:pt x="0" y="9144"/>
                              </a:lnTo>
                              <a:lnTo>
                                <a:pt x="0" y="0"/>
                              </a:lnTo>
                            </a:path>
                          </a:pathLst>
                        </a:custGeom>
                        <a:ln w="0" cap="flat">
                          <a:miter lim="127000"/>
                        </a:ln>
                      </wps:spPr>
                      <wps:style>
                        <a:lnRef idx="0">
                          <a:srgbClr val="000000">
                            <a:alpha val="0"/>
                          </a:srgbClr>
                        </a:lnRef>
                        <a:fillRef idx="1">
                          <a:srgbClr val="538134"/>
                        </a:fillRef>
                        <a:effectRef idx="0">
                          <a:scrgbClr r="0" g="0" b="0"/>
                        </a:effectRef>
                        <a:fontRef idx="none"/>
                      </wps:style>
                      <wps:bodyPr/>
                    </wps:wsp>
                    <wps:wsp>
                      <wps:cNvPr id="8853" name="Shape 8853"/>
                      <wps:cNvSpPr/>
                      <wps:spPr>
                        <a:xfrm>
                          <a:off x="69433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538134"/>
                        </a:fillRef>
                        <a:effectRef idx="0">
                          <a:scrgbClr r="0" g="0" b="0"/>
                        </a:effectRef>
                        <a:fontRef idx="none"/>
                      </wps:style>
                      <wps:bodyPr/>
                    </wps:wsp>
                  </wpg:wgp>
                </a:graphicData>
              </a:graphic>
            </wp:anchor>
          </w:drawing>
        </mc:Choice>
        <mc:Fallback xmlns:a="http://schemas.openxmlformats.org/drawingml/2006/main">
          <w:pict>
            <v:group id="Group 8546" style="width:547.2pt;height:0.47998pt;position:absolute;mso-position-horizontal-relative:page;mso-position-horizontal:absolute;margin-left:24pt;mso-position-vertical-relative:page;margin-top:24pt;" coordsize="69494,60">
              <v:shape id="Shape 8854" style="position:absolute;width:91;height:91;left:0;top:0;" coordsize="9144,9144" path="m0,0l9144,0l9144,9144l0,9144l0,0">
                <v:stroke weight="0pt" endcap="flat" joinstyle="miter" miterlimit="10" on="false" color="#000000" opacity="0"/>
                <v:fill on="true" color="#538134"/>
              </v:shape>
              <v:shape id="Shape 8855" style="position:absolute;width:69372;height:91;left:60;top:0;" coordsize="6937248,9144" path="m0,0l6937248,0l6937248,9144l0,9144l0,0">
                <v:stroke weight="0pt" endcap="flat" joinstyle="miter" miterlimit="10" on="false" color="#000000" opacity="0"/>
                <v:fill on="true" color="#538134"/>
              </v:shape>
              <v:shape id="Shape 8856" style="position:absolute;width:91;height:91;left:69433;top:0;" coordsize="9144,9144" path="m0,0l9144,0l9144,9144l0,9144l0,0">
                <v:stroke weight="0pt" endcap="flat" joinstyle="miter" miterlimit="10" on="false" color="#000000" opacity="0"/>
                <v:fill on="true" color="#538134"/>
              </v:shape>
              <w10:wrap type="square"/>
            </v:group>
          </w:pict>
        </mc:Fallback>
      </mc:AlternateContent>
    </w:r>
  </w:p>
  <w:p w14:paraId="5B5EBC99" w14:textId="77777777" w:rsidR="002623B1" w:rsidRDefault="00000000">
    <w:r>
      <w:rPr>
        <w:noProof/>
        <w:sz w:val="22"/>
      </w:rPr>
      <mc:AlternateContent>
        <mc:Choice Requires="wpg">
          <w:drawing>
            <wp:anchor distT="0" distB="0" distL="114300" distR="114300" simplePos="0" relativeHeight="251663360" behindDoc="1" locked="0" layoutInCell="1" allowOverlap="1" wp14:anchorId="2A6B8019" wp14:editId="791DF88D">
              <wp:simplePos x="0" y="0"/>
              <wp:positionH relativeFrom="page">
                <wp:posOffset>304800</wp:posOffset>
              </wp:positionH>
              <wp:positionV relativeFrom="page">
                <wp:posOffset>310896</wp:posOffset>
              </wp:positionV>
              <wp:extent cx="6949440" cy="10070592"/>
              <wp:effectExtent l="0" t="0" r="0" b="0"/>
              <wp:wrapNone/>
              <wp:docPr id="8550" name="Group 8550"/>
              <wp:cNvGraphicFramePr/>
              <a:graphic xmlns:a="http://schemas.openxmlformats.org/drawingml/2006/main">
                <a:graphicData uri="http://schemas.microsoft.com/office/word/2010/wordprocessingGroup">
                  <wpg:wgp>
                    <wpg:cNvGrpSpPr/>
                    <wpg:grpSpPr>
                      <a:xfrm>
                        <a:off x="0" y="0"/>
                        <a:ext cx="6949440" cy="10070592"/>
                        <a:chOff x="0" y="0"/>
                        <a:chExt cx="6949440" cy="10070592"/>
                      </a:xfrm>
                    </wpg:grpSpPr>
                    <wps:wsp>
                      <wps:cNvPr id="8857" name="Shape 8857"/>
                      <wps:cNvSpPr/>
                      <wps:spPr>
                        <a:xfrm>
                          <a:off x="0" y="0"/>
                          <a:ext cx="9144" cy="10070592"/>
                        </a:xfrm>
                        <a:custGeom>
                          <a:avLst/>
                          <a:gdLst/>
                          <a:ahLst/>
                          <a:cxnLst/>
                          <a:rect l="0" t="0" r="0" b="0"/>
                          <a:pathLst>
                            <a:path w="9144" h="10070592">
                              <a:moveTo>
                                <a:pt x="0" y="0"/>
                              </a:moveTo>
                              <a:lnTo>
                                <a:pt x="9144" y="0"/>
                              </a:lnTo>
                              <a:lnTo>
                                <a:pt x="9144" y="10070592"/>
                              </a:lnTo>
                              <a:lnTo>
                                <a:pt x="0" y="10070592"/>
                              </a:lnTo>
                              <a:lnTo>
                                <a:pt x="0" y="0"/>
                              </a:lnTo>
                            </a:path>
                          </a:pathLst>
                        </a:custGeom>
                        <a:ln w="0" cap="flat">
                          <a:miter lim="127000"/>
                        </a:ln>
                      </wps:spPr>
                      <wps:style>
                        <a:lnRef idx="0">
                          <a:srgbClr val="000000">
                            <a:alpha val="0"/>
                          </a:srgbClr>
                        </a:lnRef>
                        <a:fillRef idx="1">
                          <a:srgbClr val="538134"/>
                        </a:fillRef>
                        <a:effectRef idx="0">
                          <a:scrgbClr r="0" g="0" b="0"/>
                        </a:effectRef>
                        <a:fontRef idx="none"/>
                      </wps:style>
                      <wps:bodyPr/>
                    </wps:wsp>
                    <wps:wsp>
                      <wps:cNvPr id="8858" name="Shape 8858"/>
                      <wps:cNvSpPr/>
                      <wps:spPr>
                        <a:xfrm>
                          <a:off x="6943344" y="0"/>
                          <a:ext cx="9144" cy="10070592"/>
                        </a:xfrm>
                        <a:custGeom>
                          <a:avLst/>
                          <a:gdLst/>
                          <a:ahLst/>
                          <a:cxnLst/>
                          <a:rect l="0" t="0" r="0" b="0"/>
                          <a:pathLst>
                            <a:path w="9144" h="10070592">
                              <a:moveTo>
                                <a:pt x="0" y="0"/>
                              </a:moveTo>
                              <a:lnTo>
                                <a:pt x="9144" y="0"/>
                              </a:lnTo>
                              <a:lnTo>
                                <a:pt x="9144" y="10070592"/>
                              </a:lnTo>
                              <a:lnTo>
                                <a:pt x="0" y="10070592"/>
                              </a:lnTo>
                              <a:lnTo>
                                <a:pt x="0" y="0"/>
                              </a:lnTo>
                            </a:path>
                          </a:pathLst>
                        </a:custGeom>
                        <a:ln w="0" cap="flat">
                          <a:miter lim="127000"/>
                        </a:ln>
                      </wps:spPr>
                      <wps:style>
                        <a:lnRef idx="0">
                          <a:srgbClr val="000000">
                            <a:alpha val="0"/>
                          </a:srgbClr>
                        </a:lnRef>
                        <a:fillRef idx="1">
                          <a:srgbClr val="538134"/>
                        </a:fillRef>
                        <a:effectRef idx="0">
                          <a:scrgbClr r="0" g="0" b="0"/>
                        </a:effectRef>
                        <a:fontRef idx="none"/>
                      </wps:style>
                      <wps:bodyPr/>
                    </wps:wsp>
                  </wpg:wgp>
                </a:graphicData>
              </a:graphic>
            </wp:anchor>
          </w:drawing>
        </mc:Choice>
        <mc:Fallback xmlns:a="http://schemas.openxmlformats.org/drawingml/2006/main">
          <w:pict>
            <v:group id="Group 8550" style="width:547.2pt;height:792.96pt;position:absolute;z-index:-2147483648;mso-position-horizontal-relative:page;mso-position-horizontal:absolute;margin-left:24pt;mso-position-vertical-relative:page;margin-top:24.48pt;" coordsize="69494,100705">
              <v:shape id="Shape 8859" style="position:absolute;width:91;height:100705;left:0;top:0;" coordsize="9144,10070592" path="m0,0l9144,0l9144,10070592l0,10070592l0,0">
                <v:stroke weight="0pt" endcap="flat" joinstyle="miter" miterlimit="10" on="false" color="#000000" opacity="0"/>
                <v:fill on="true" color="#538134"/>
              </v:shape>
              <v:shape id="Shape 8860" style="position:absolute;width:91;height:100705;left:69433;top:0;" coordsize="9144,10070592" path="m0,0l9144,0l9144,10070592l0,10070592l0,0">
                <v:stroke weight="0pt" endcap="flat" joinstyle="miter" miterlimit="10" on="false" color="#000000" opacity="0"/>
                <v:fill on="true" color="#538134"/>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1C3B"/>
    <w:multiLevelType w:val="hybridMultilevel"/>
    <w:tmpl w:val="68A04D5A"/>
    <w:lvl w:ilvl="0" w:tplc="F584860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A0580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30AB43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8EAE29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72F15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F36A68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81E7F1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7E3AF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97A2FA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AE91C7E"/>
    <w:multiLevelType w:val="hybridMultilevel"/>
    <w:tmpl w:val="6DA82AB0"/>
    <w:lvl w:ilvl="0" w:tplc="248C8CB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A8A153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950DE8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C4A99A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FD2DB8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3428F2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96ED57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10078F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DE4C87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C4A061B"/>
    <w:multiLevelType w:val="hybridMultilevel"/>
    <w:tmpl w:val="C0E000C4"/>
    <w:lvl w:ilvl="0" w:tplc="D176496E">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7D68FFA">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34A5794">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E98916E">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9D82BFC">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89423B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D66E872">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F3492CC">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8DA18A0">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C7F32F9"/>
    <w:multiLevelType w:val="hybridMultilevel"/>
    <w:tmpl w:val="6C50A6FC"/>
    <w:lvl w:ilvl="0" w:tplc="89DEAA2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1C2BDC0">
      <w:start w:val="1"/>
      <w:numFmt w:val="bullet"/>
      <w:lvlText w:val="o"/>
      <w:lvlJc w:val="left"/>
      <w:pPr>
        <w:ind w:left="14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B16889A">
      <w:start w:val="1"/>
      <w:numFmt w:val="bullet"/>
      <w:lvlText w:val="▪"/>
      <w:lvlJc w:val="left"/>
      <w:pPr>
        <w:ind w:left="21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1028C78">
      <w:start w:val="1"/>
      <w:numFmt w:val="bullet"/>
      <w:lvlText w:val="•"/>
      <w:lvlJc w:val="left"/>
      <w:pPr>
        <w:ind w:left="28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3480A0">
      <w:start w:val="1"/>
      <w:numFmt w:val="bullet"/>
      <w:lvlText w:val="o"/>
      <w:lvlJc w:val="left"/>
      <w:pPr>
        <w:ind w:left="36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96A702E">
      <w:start w:val="1"/>
      <w:numFmt w:val="bullet"/>
      <w:lvlText w:val="▪"/>
      <w:lvlJc w:val="left"/>
      <w:pPr>
        <w:ind w:left="43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FD41818">
      <w:start w:val="1"/>
      <w:numFmt w:val="bullet"/>
      <w:lvlText w:val="•"/>
      <w:lvlJc w:val="left"/>
      <w:pPr>
        <w:ind w:left="50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4D8C98A">
      <w:start w:val="1"/>
      <w:numFmt w:val="bullet"/>
      <w:lvlText w:val="o"/>
      <w:lvlJc w:val="left"/>
      <w:pPr>
        <w:ind w:left="57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8923D94">
      <w:start w:val="1"/>
      <w:numFmt w:val="bullet"/>
      <w:lvlText w:val="▪"/>
      <w:lvlJc w:val="left"/>
      <w:pPr>
        <w:ind w:left="64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D7E7748"/>
    <w:multiLevelType w:val="hybridMultilevel"/>
    <w:tmpl w:val="9FC01A66"/>
    <w:lvl w:ilvl="0" w:tplc="03065978">
      <w:start w:val="1"/>
      <w:numFmt w:val="bullet"/>
      <w:lvlText w:val="•"/>
      <w:lvlJc w:val="left"/>
      <w:pPr>
        <w:ind w:left="720"/>
      </w:pPr>
      <w:rPr>
        <w:rFonts w:ascii="Arial" w:eastAsia="Arial" w:hAnsi="Arial" w:cs="Arial"/>
        <w:b w:val="0"/>
        <w:i w:val="0"/>
        <w:strike w:val="0"/>
        <w:dstrike w:val="0"/>
        <w:color w:val="375622"/>
        <w:sz w:val="24"/>
        <w:szCs w:val="24"/>
        <w:u w:val="none" w:color="000000"/>
        <w:bdr w:val="none" w:sz="0" w:space="0" w:color="auto"/>
        <w:shd w:val="clear" w:color="auto" w:fill="auto"/>
        <w:vertAlign w:val="baseline"/>
      </w:rPr>
    </w:lvl>
    <w:lvl w:ilvl="1" w:tplc="AF282A68">
      <w:start w:val="1"/>
      <w:numFmt w:val="bullet"/>
      <w:lvlText w:val="o"/>
      <w:lvlJc w:val="left"/>
      <w:pPr>
        <w:ind w:left="1440"/>
      </w:pPr>
      <w:rPr>
        <w:rFonts w:ascii="Segoe UI Symbol" w:eastAsia="Segoe UI Symbol" w:hAnsi="Segoe UI Symbol" w:cs="Segoe UI Symbol"/>
        <w:b w:val="0"/>
        <w:i w:val="0"/>
        <w:strike w:val="0"/>
        <w:dstrike w:val="0"/>
        <w:color w:val="375622"/>
        <w:sz w:val="24"/>
        <w:szCs w:val="24"/>
        <w:u w:val="none" w:color="000000"/>
        <w:bdr w:val="none" w:sz="0" w:space="0" w:color="auto"/>
        <w:shd w:val="clear" w:color="auto" w:fill="auto"/>
        <w:vertAlign w:val="baseline"/>
      </w:rPr>
    </w:lvl>
    <w:lvl w:ilvl="2" w:tplc="2B1E7B0C">
      <w:start w:val="1"/>
      <w:numFmt w:val="bullet"/>
      <w:lvlText w:val="▪"/>
      <w:lvlJc w:val="left"/>
      <w:pPr>
        <w:ind w:left="2160"/>
      </w:pPr>
      <w:rPr>
        <w:rFonts w:ascii="Segoe UI Symbol" w:eastAsia="Segoe UI Symbol" w:hAnsi="Segoe UI Symbol" w:cs="Segoe UI Symbol"/>
        <w:b w:val="0"/>
        <w:i w:val="0"/>
        <w:strike w:val="0"/>
        <w:dstrike w:val="0"/>
        <w:color w:val="375622"/>
        <w:sz w:val="24"/>
        <w:szCs w:val="24"/>
        <w:u w:val="none" w:color="000000"/>
        <w:bdr w:val="none" w:sz="0" w:space="0" w:color="auto"/>
        <w:shd w:val="clear" w:color="auto" w:fill="auto"/>
        <w:vertAlign w:val="baseline"/>
      </w:rPr>
    </w:lvl>
    <w:lvl w:ilvl="3" w:tplc="0C5EBEBE">
      <w:start w:val="1"/>
      <w:numFmt w:val="bullet"/>
      <w:lvlText w:val="•"/>
      <w:lvlJc w:val="left"/>
      <w:pPr>
        <w:ind w:left="2880"/>
      </w:pPr>
      <w:rPr>
        <w:rFonts w:ascii="Arial" w:eastAsia="Arial" w:hAnsi="Arial" w:cs="Arial"/>
        <w:b w:val="0"/>
        <w:i w:val="0"/>
        <w:strike w:val="0"/>
        <w:dstrike w:val="0"/>
        <w:color w:val="375622"/>
        <w:sz w:val="24"/>
        <w:szCs w:val="24"/>
        <w:u w:val="none" w:color="000000"/>
        <w:bdr w:val="none" w:sz="0" w:space="0" w:color="auto"/>
        <w:shd w:val="clear" w:color="auto" w:fill="auto"/>
        <w:vertAlign w:val="baseline"/>
      </w:rPr>
    </w:lvl>
    <w:lvl w:ilvl="4" w:tplc="18E2DDB4">
      <w:start w:val="1"/>
      <w:numFmt w:val="bullet"/>
      <w:lvlText w:val="o"/>
      <w:lvlJc w:val="left"/>
      <w:pPr>
        <w:ind w:left="3600"/>
      </w:pPr>
      <w:rPr>
        <w:rFonts w:ascii="Segoe UI Symbol" w:eastAsia="Segoe UI Symbol" w:hAnsi="Segoe UI Symbol" w:cs="Segoe UI Symbol"/>
        <w:b w:val="0"/>
        <w:i w:val="0"/>
        <w:strike w:val="0"/>
        <w:dstrike w:val="0"/>
        <w:color w:val="375622"/>
        <w:sz w:val="24"/>
        <w:szCs w:val="24"/>
        <w:u w:val="none" w:color="000000"/>
        <w:bdr w:val="none" w:sz="0" w:space="0" w:color="auto"/>
        <w:shd w:val="clear" w:color="auto" w:fill="auto"/>
        <w:vertAlign w:val="baseline"/>
      </w:rPr>
    </w:lvl>
    <w:lvl w:ilvl="5" w:tplc="F3FEF554">
      <w:start w:val="1"/>
      <w:numFmt w:val="bullet"/>
      <w:lvlText w:val="▪"/>
      <w:lvlJc w:val="left"/>
      <w:pPr>
        <w:ind w:left="4320"/>
      </w:pPr>
      <w:rPr>
        <w:rFonts w:ascii="Segoe UI Symbol" w:eastAsia="Segoe UI Symbol" w:hAnsi="Segoe UI Symbol" w:cs="Segoe UI Symbol"/>
        <w:b w:val="0"/>
        <w:i w:val="0"/>
        <w:strike w:val="0"/>
        <w:dstrike w:val="0"/>
        <w:color w:val="375622"/>
        <w:sz w:val="24"/>
        <w:szCs w:val="24"/>
        <w:u w:val="none" w:color="000000"/>
        <w:bdr w:val="none" w:sz="0" w:space="0" w:color="auto"/>
        <w:shd w:val="clear" w:color="auto" w:fill="auto"/>
        <w:vertAlign w:val="baseline"/>
      </w:rPr>
    </w:lvl>
    <w:lvl w:ilvl="6" w:tplc="232E25CA">
      <w:start w:val="1"/>
      <w:numFmt w:val="bullet"/>
      <w:lvlText w:val="•"/>
      <w:lvlJc w:val="left"/>
      <w:pPr>
        <w:ind w:left="5040"/>
      </w:pPr>
      <w:rPr>
        <w:rFonts w:ascii="Arial" w:eastAsia="Arial" w:hAnsi="Arial" w:cs="Arial"/>
        <w:b w:val="0"/>
        <w:i w:val="0"/>
        <w:strike w:val="0"/>
        <w:dstrike w:val="0"/>
        <w:color w:val="375622"/>
        <w:sz w:val="24"/>
        <w:szCs w:val="24"/>
        <w:u w:val="none" w:color="000000"/>
        <w:bdr w:val="none" w:sz="0" w:space="0" w:color="auto"/>
        <w:shd w:val="clear" w:color="auto" w:fill="auto"/>
        <w:vertAlign w:val="baseline"/>
      </w:rPr>
    </w:lvl>
    <w:lvl w:ilvl="7" w:tplc="1C4E2A7C">
      <w:start w:val="1"/>
      <w:numFmt w:val="bullet"/>
      <w:lvlText w:val="o"/>
      <w:lvlJc w:val="left"/>
      <w:pPr>
        <w:ind w:left="5760"/>
      </w:pPr>
      <w:rPr>
        <w:rFonts w:ascii="Segoe UI Symbol" w:eastAsia="Segoe UI Symbol" w:hAnsi="Segoe UI Symbol" w:cs="Segoe UI Symbol"/>
        <w:b w:val="0"/>
        <w:i w:val="0"/>
        <w:strike w:val="0"/>
        <w:dstrike w:val="0"/>
        <w:color w:val="375622"/>
        <w:sz w:val="24"/>
        <w:szCs w:val="24"/>
        <w:u w:val="none" w:color="000000"/>
        <w:bdr w:val="none" w:sz="0" w:space="0" w:color="auto"/>
        <w:shd w:val="clear" w:color="auto" w:fill="auto"/>
        <w:vertAlign w:val="baseline"/>
      </w:rPr>
    </w:lvl>
    <w:lvl w:ilvl="8" w:tplc="2A44D662">
      <w:start w:val="1"/>
      <w:numFmt w:val="bullet"/>
      <w:lvlText w:val="▪"/>
      <w:lvlJc w:val="left"/>
      <w:pPr>
        <w:ind w:left="6480"/>
      </w:pPr>
      <w:rPr>
        <w:rFonts w:ascii="Segoe UI Symbol" w:eastAsia="Segoe UI Symbol" w:hAnsi="Segoe UI Symbol" w:cs="Segoe UI Symbol"/>
        <w:b w:val="0"/>
        <w:i w:val="0"/>
        <w:strike w:val="0"/>
        <w:dstrike w:val="0"/>
        <w:color w:val="375622"/>
        <w:sz w:val="24"/>
        <w:szCs w:val="24"/>
        <w:u w:val="none" w:color="000000"/>
        <w:bdr w:val="none" w:sz="0" w:space="0" w:color="auto"/>
        <w:shd w:val="clear" w:color="auto" w:fill="auto"/>
        <w:vertAlign w:val="baseline"/>
      </w:rPr>
    </w:lvl>
  </w:abstractNum>
  <w:num w:numId="1" w16cid:durableId="662586279">
    <w:abstractNumId w:val="4"/>
  </w:num>
  <w:num w:numId="2" w16cid:durableId="906301226">
    <w:abstractNumId w:val="0"/>
  </w:num>
  <w:num w:numId="3" w16cid:durableId="1125153791">
    <w:abstractNumId w:val="3"/>
  </w:num>
  <w:num w:numId="4" w16cid:durableId="503400983">
    <w:abstractNumId w:val="2"/>
  </w:num>
  <w:num w:numId="5" w16cid:durableId="842741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3B1"/>
    <w:rsid w:val="0012247B"/>
    <w:rsid w:val="002623B1"/>
    <w:rsid w:val="00496BD2"/>
    <w:rsid w:val="00CC18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2022BF7"/>
  <w15:docId w15:val="{E3197BE3-23A4-AD40-9B1B-7DA2D98C3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51" w:lineRule="auto"/>
      <w:ind w:left="10"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0.jpg"/><Relationship Id="rId13" Type="http://schemas.openxmlformats.org/officeDocument/2006/relationships/image" Target="media/image1.png"/><Relationship Id="rId18" Type="http://schemas.openxmlformats.org/officeDocument/2006/relationships/hyperlink" Target="http://www.childline.org.uk/"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learning.nspcc.org.uk/safeguarding-child-protection-schools/promoting-healthy-relationships/" TargetMode="External"/><Relationship Id="rId7" Type="http://schemas.openxmlformats.org/officeDocument/2006/relationships/image" Target="media/image1.jpg"/><Relationship Id="rId12" Type="http://schemas.openxmlformats.org/officeDocument/2006/relationships/image" Target="media/image2.png"/><Relationship Id="rId17" Type="http://schemas.openxmlformats.org/officeDocument/2006/relationships/hyperlink" Target="http://www.childline.org.uk/"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nspcc.org.uk/preventing-abuse/our-services/nspcc-helpline/" TargetMode="External"/><Relationship Id="rId20" Type="http://schemas.openxmlformats.org/officeDocument/2006/relationships/hyperlink" Target="https://learning.nspcc.org.uk/safeguarding-child-protection-schools/promoting-healthy-relationships/"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gov.uk/ukpga/2006/40/contents"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nspcc.org.uk/preventing-abuse/our-services/nspcc-helpline/" TargetMode="External"/><Relationship Id="rId23" Type="http://schemas.openxmlformats.org/officeDocument/2006/relationships/hyperlink" Target="https://www.childline.org.uk/" TargetMode="External"/><Relationship Id="rId28" Type="http://schemas.openxmlformats.org/officeDocument/2006/relationships/header" Target="header3.xml"/><Relationship Id="rId10" Type="http://schemas.openxmlformats.org/officeDocument/2006/relationships/hyperlink" Target="https://www.legislation.gov.uk/ukpga/2006/40/contents" TargetMode="External"/><Relationship Id="rId19" Type="http://schemas.openxmlformats.org/officeDocument/2006/relationships/hyperlink" Target="http://www.childline.org.uk/"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egislation.gov.uk/ukpga/2006/40/contents" TargetMode="External"/><Relationship Id="rId14" Type="http://schemas.openxmlformats.org/officeDocument/2006/relationships/hyperlink" Target="https://www.nspcc.org.uk/preventing-abuse/our-services/nspcc-helpline/" TargetMode="External"/><Relationship Id="rId22" Type="http://schemas.openxmlformats.org/officeDocument/2006/relationships/hyperlink" Target="https://www.childline.org.uk/"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2207</Words>
  <Characters>12585</Characters>
  <Application>Microsoft Office Word</Application>
  <DocSecurity>0</DocSecurity>
  <Lines>104</Lines>
  <Paragraphs>29</Paragraphs>
  <ScaleCrop>false</ScaleCrop>
  <Company/>
  <LinksUpToDate>false</LinksUpToDate>
  <CharactersWithSpaces>14763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Price</dc:creator>
  <cp:keywords/>
  <cp:lastModifiedBy>Daisy Price</cp:lastModifiedBy>
  <cp:revision>2</cp:revision>
  <dcterms:created xsi:type="dcterms:W3CDTF">2024-08-30T18:20:00Z</dcterms:created>
  <dcterms:modified xsi:type="dcterms:W3CDTF">2024-08-30T18:20:00Z</dcterms:modified>
</cp:coreProperties>
</file>