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9CFF1" w14:textId="153901A5" w:rsidR="002358B8" w:rsidRDefault="009719C5" w:rsidP="00917120">
      <w:pPr>
        <w:rPr>
          <w:b/>
          <w:bCs/>
          <w:u w:val="single"/>
        </w:rPr>
      </w:pPr>
      <w:bookmarkStart w:id="0" w:name="_GoBack"/>
      <w:bookmarkEnd w:id="0"/>
      <w:r>
        <w:rPr>
          <w:noProof/>
        </w:rPr>
        <w:drawing>
          <wp:anchor distT="0" distB="0" distL="114300" distR="114300" simplePos="0" relativeHeight="251659264" behindDoc="0" locked="0" layoutInCell="1" allowOverlap="1" wp14:anchorId="4700E671" wp14:editId="37BE8327">
            <wp:simplePos x="0" y="0"/>
            <wp:positionH relativeFrom="margin">
              <wp:posOffset>5410200</wp:posOffset>
            </wp:positionH>
            <wp:positionV relativeFrom="paragraph">
              <wp:posOffset>-679450</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6ECE5" w14:textId="77777777" w:rsidR="001F221B" w:rsidRDefault="001F221B" w:rsidP="006D2C81">
      <w:pPr>
        <w:spacing w:after="0" w:line="240" w:lineRule="auto"/>
        <w:rPr>
          <w:rFonts w:ascii="Verdana" w:hAnsi="Verdana"/>
          <w:b/>
          <w:bCs/>
          <w:sz w:val="36"/>
          <w:szCs w:val="36"/>
        </w:rPr>
      </w:pPr>
      <w:r>
        <w:rPr>
          <w:rFonts w:ascii="Verdana" w:hAnsi="Verdana"/>
          <w:b/>
          <w:bCs/>
          <w:sz w:val="36"/>
          <w:szCs w:val="36"/>
        </w:rPr>
        <w:t>Childcare Disqualification</w:t>
      </w:r>
    </w:p>
    <w:p w14:paraId="372657AB" w14:textId="50F2FF07" w:rsidR="000B1B36" w:rsidRDefault="00970D43" w:rsidP="006D2C81">
      <w:pPr>
        <w:spacing w:after="0" w:line="240" w:lineRule="auto"/>
        <w:rPr>
          <w:rFonts w:ascii="Verdana" w:hAnsi="Verdana"/>
          <w:noProof/>
          <w:color w:val="000000" w:themeColor="text1"/>
        </w:rPr>
      </w:pPr>
      <w:r w:rsidRPr="00153E04">
        <w:rPr>
          <w:rFonts w:ascii="Verdana" w:hAnsi="Verdana"/>
          <w:noProof/>
          <w:color w:val="000000" w:themeColor="text1"/>
        </w:rPr>
        <w:t>There are two parts to this document</w:t>
      </w:r>
      <w:r>
        <w:rPr>
          <w:rFonts w:ascii="Verdana" w:hAnsi="Verdana"/>
          <w:noProof/>
          <w:color w:val="000000" w:themeColor="text1"/>
        </w:rPr>
        <w:t xml:space="preserve">. Part A is the Disqualification Declaration Form </w:t>
      </w:r>
      <w:r w:rsidR="008975BF">
        <w:rPr>
          <w:rFonts w:ascii="Verdana" w:hAnsi="Verdana"/>
          <w:noProof/>
          <w:color w:val="000000" w:themeColor="text1"/>
        </w:rPr>
        <w:t xml:space="preserve">to be completed by existing </w:t>
      </w:r>
      <w:r w:rsidR="007121CB">
        <w:rPr>
          <w:rFonts w:ascii="Verdana" w:hAnsi="Verdana"/>
          <w:noProof/>
          <w:color w:val="000000" w:themeColor="text1"/>
        </w:rPr>
        <w:t>employees</w:t>
      </w:r>
      <w:r w:rsidR="00F03C8A">
        <w:rPr>
          <w:rFonts w:ascii="Verdana" w:hAnsi="Verdana"/>
          <w:noProof/>
          <w:color w:val="000000" w:themeColor="text1"/>
        </w:rPr>
        <w:t xml:space="preserve"> /</w:t>
      </w:r>
      <w:r w:rsidR="007121CB">
        <w:rPr>
          <w:rFonts w:ascii="Verdana" w:hAnsi="Verdana"/>
          <w:noProof/>
          <w:color w:val="000000" w:themeColor="text1"/>
        </w:rPr>
        <w:t xml:space="preserve"> volunteers working </w:t>
      </w:r>
      <w:r w:rsidR="006D2C81">
        <w:rPr>
          <w:rFonts w:ascii="Verdana" w:hAnsi="Verdana"/>
          <w:noProof/>
          <w:color w:val="000000" w:themeColor="text1"/>
        </w:rPr>
        <w:t xml:space="preserve">in childcare </w:t>
      </w:r>
      <w:r w:rsidR="007121CB">
        <w:rPr>
          <w:rFonts w:ascii="Verdana" w:hAnsi="Verdana"/>
          <w:noProof/>
          <w:color w:val="000000" w:themeColor="text1"/>
        </w:rPr>
        <w:t>at the school</w:t>
      </w:r>
      <w:r w:rsidR="00B16D9F">
        <w:rPr>
          <w:rFonts w:ascii="Verdana" w:hAnsi="Verdana"/>
          <w:noProof/>
          <w:color w:val="000000" w:themeColor="text1"/>
        </w:rPr>
        <w:t>,</w:t>
      </w:r>
      <w:r w:rsidR="00EF5F77">
        <w:rPr>
          <w:rFonts w:ascii="Verdana" w:hAnsi="Verdana"/>
          <w:noProof/>
          <w:color w:val="000000" w:themeColor="text1"/>
        </w:rPr>
        <w:t xml:space="preserve"> or by</w:t>
      </w:r>
      <w:r w:rsidR="006F16E6">
        <w:rPr>
          <w:rFonts w:ascii="Verdana" w:hAnsi="Verdana"/>
          <w:noProof/>
          <w:color w:val="000000" w:themeColor="text1"/>
        </w:rPr>
        <w:t xml:space="preserve"> </w:t>
      </w:r>
      <w:r w:rsidR="00EF5F77">
        <w:rPr>
          <w:rFonts w:ascii="Verdana" w:hAnsi="Verdana"/>
          <w:noProof/>
          <w:color w:val="000000" w:themeColor="text1"/>
        </w:rPr>
        <w:t>shor</w:t>
      </w:r>
      <w:r w:rsidR="00E31B3B">
        <w:rPr>
          <w:rFonts w:ascii="Verdana" w:hAnsi="Verdana"/>
          <w:noProof/>
          <w:color w:val="000000" w:themeColor="text1"/>
        </w:rPr>
        <w:t>tlisted candidates</w:t>
      </w:r>
      <w:r w:rsidR="00F03C8A">
        <w:rPr>
          <w:rFonts w:ascii="Verdana" w:hAnsi="Verdana"/>
          <w:noProof/>
          <w:color w:val="000000" w:themeColor="text1"/>
        </w:rPr>
        <w:t xml:space="preserve"> / new volunteers </w:t>
      </w:r>
      <w:r w:rsidR="00E31B3B">
        <w:rPr>
          <w:rFonts w:ascii="Verdana" w:hAnsi="Verdana"/>
          <w:noProof/>
          <w:color w:val="000000" w:themeColor="text1"/>
        </w:rPr>
        <w:t xml:space="preserve">applying for a </w:t>
      </w:r>
      <w:r w:rsidR="006D2C81">
        <w:rPr>
          <w:rFonts w:ascii="Verdana" w:hAnsi="Verdana"/>
          <w:noProof/>
          <w:color w:val="000000" w:themeColor="text1"/>
        </w:rPr>
        <w:t xml:space="preserve">childcare </w:t>
      </w:r>
      <w:r w:rsidR="00A331BD">
        <w:rPr>
          <w:rFonts w:ascii="Verdana" w:hAnsi="Verdana"/>
          <w:noProof/>
          <w:color w:val="000000" w:themeColor="text1"/>
        </w:rPr>
        <w:t>position at the school.</w:t>
      </w:r>
      <w:r w:rsidR="008975BF">
        <w:rPr>
          <w:rFonts w:ascii="Verdana" w:hAnsi="Verdana"/>
          <w:noProof/>
          <w:color w:val="000000" w:themeColor="text1"/>
        </w:rPr>
        <w:t xml:space="preserve"> </w:t>
      </w:r>
      <w:r w:rsidR="00A331BD">
        <w:rPr>
          <w:rFonts w:ascii="Verdana" w:hAnsi="Verdana"/>
          <w:noProof/>
          <w:color w:val="000000" w:themeColor="text1"/>
        </w:rPr>
        <w:t>P</w:t>
      </w:r>
      <w:r>
        <w:rPr>
          <w:rFonts w:ascii="Verdana" w:hAnsi="Verdana"/>
          <w:noProof/>
          <w:color w:val="000000" w:themeColor="text1"/>
        </w:rPr>
        <w:t>art B</w:t>
      </w:r>
      <w:r w:rsidR="00B16D9F">
        <w:rPr>
          <w:rFonts w:ascii="Verdana" w:hAnsi="Verdana"/>
          <w:noProof/>
          <w:color w:val="000000" w:themeColor="text1"/>
        </w:rPr>
        <w:t xml:space="preserve"> </w:t>
      </w:r>
      <w:r>
        <w:rPr>
          <w:rFonts w:ascii="Verdana" w:hAnsi="Verdana"/>
          <w:noProof/>
          <w:color w:val="000000" w:themeColor="text1"/>
        </w:rPr>
        <w:t xml:space="preserve">provides background information about the </w:t>
      </w:r>
      <w:r w:rsidR="000B57EC">
        <w:rPr>
          <w:rFonts w:ascii="Verdana" w:hAnsi="Verdana"/>
          <w:noProof/>
          <w:color w:val="000000" w:themeColor="text1"/>
        </w:rPr>
        <w:t xml:space="preserve">underpinning </w:t>
      </w:r>
      <w:r>
        <w:rPr>
          <w:rFonts w:ascii="Verdana" w:hAnsi="Verdana"/>
          <w:noProof/>
          <w:color w:val="000000" w:themeColor="text1"/>
        </w:rPr>
        <w:t>legislation and statutory government guidance</w:t>
      </w:r>
      <w:r w:rsidR="000B1B36">
        <w:rPr>
          <w:rFonts w:ascii="Verdana" w:hAnsi="Verdana"/>
          <w:noProof/>
          <w:color w:val="000000" w:themeColor="text1"/>
        </w:rPr>
        <w:t xml:space="preserve"> (the </w:t>
      </w:r>
      <w:r w:rsidR="000B57EC" w:rsidRPr="000B57EC">
        <w:rPr>
          <w:rFonts w:ascii="Verdana" w:hAnsi="Verdana"/>
          <w:noProof/>
          <w:color w:val="000000" w:themeColor="text1"/>
        </w:rPr>
        <w:t>Childcare Act 2006</w:t>
      </w:r>
      <w:r w:rsidR="000B1B36">
        <w:rPr>
          <w:rFonts w:ascii="Verdana" w:hAnsi="Verdana"/>
          <w:noProof/>
          <w:color w:val="000000" w:themeColor="text1"/>
        </w:rPr>
        <w:t xml:space="preserve"> and the </w:t>
      </w:r>
      <w:r w:rsidR="000B57EC" w:rsidRPr="000B57EC">
        <w:rPr>
          <w:rFonts w:ascii="Verdana" w:hAnsi="Verdana"/>
          <w:noProof/>
          <w:color w:val="000000" w:themeColor="text1"/>
        </w:rPr>
        <w:t>Childcare (Disqualification) and Childcare (Early Years Provision Free of Charge) (Extended Entitlement) (Amendment) Regulations 2018 (“the 2018 Regulations”)</w:t>
      </w:r>
      <w:r w:rsidR="006D2C81">
        <w:rPr>
          <w:rFonts w:ascii="Verdana" w:hAnsi="Verdana"/>
          <w:noProof/>
          <w:color w:val="000000" w:themeColor="text1"/>
        </w:rPr>
        <w:t>)</w:t>
      </w:r>
      <w:r w:rsidR="000B1B36">
        <w:rPr>
          <w:rFonts w:ascii="Verdana" w:hAnsi="Verdana"/>
          <w:noProof/>
          <w:color w:val="000000" w:themeColor="text1"/>
        </w:rPr>
        <w:t>.</w:t>
      </w:r>
    </w:p>
    <w:p w14:paraId="37999C4F" w14:textId="77777777" w:rsidR="006D2C81" w:rsidRPr="006D2C81" w:rsidRDefault="006D2C81" w:rsidP="006D2C81">
      <w:pPr>
        <w:spacing w:after="0" w:line="240" w:lineRule="auto"/>
        <w:rPr>
          <w:rFonts w:ascii="Verdana" w:hAnsi="Verdana"/>
        </w:rPr>
      </w:pPr>
    </w:p>
    <w:p w14:paraId="4E2E5693" w14:textId="4758DC53" w:rsidR="00917120" w:rsidRPr="001F221B" w:rsidRDefault="00153E04" w:rsidP="006D2C81">
      <w:pPr>
        <w:spacing w:after="0" w:line="240" w:lineRule="auto"/>
        <w:rPr>
          <w:rFonts w:ascii="Verdana" w:hAnsi="Verdana"/>
          <w:b/>
          <w:bCs/>
          <w:sz w:val="32"/>
          <w:szCs w:val="32"/>
        </w:rPr>
      </w:pPr>
      <w:r w:rsidRPr="001F221B">
        <w:rPr>
          <w:rFonts w:ascii="Verdana" w:hAnsi="Verdana"/>
          <w:b/>
          <w:bCs/>
          <w:sz w:val="32"/>
          <w:szCs w:val="32"/>
        </w:rPr>
        <w:t xml:space="preserve">A: </w:t>
      </w:r>
      <w:r w:rsidR="00917120" w:rsidRPr="001F221B">
        <w:rPr>
          <w:rFonts w:ascii="Verdana" w:hAnsi="Verdana"/>
          <w:b/>
          <w:bCs/>
          <w:sz w:val="32"/>
          <w:szCs w:val="32"/>
        </w:rPr>
        <w:t>Disqualification Declaration Form</w:t>
      </w:r>
    </w:p>
    <w:p w14:paraId="5A922C03" w14:textId="6BBEF803" w:rsidR="002F6FA4" w:rsidRDefault="002F6FA4" w:rsidP="006F18D7">
      <w:pPr>
        <w:spacing w:after="0" w:line="240" w:lineRule="auto"/>
        <w:rPr>
          <w:rFonts w:ascii="Verdana" w:hAnsi="Verdana"/>
          <w:b/>
          <w:bCs/>
          <w:noProof/>
          <w:color w:val="000000" w:themeColor="text1"/>
        </w:rPr>
      </w:pPr>
      <w:r w:rsidRPr="000640E5">
        <w:rPr>
          <w:rFonts w:ascii="Verdana" w:hAnsi="Verdana"/>
          <w:b/>
          <w:bCs/>
          <w:noProof/>
          <w:color w:val="000000" w:themeColor="text1"/>
        </w:rPr>
        <w:t xml:space="preserve">Instructions </w:t>
      </w:r>
    </w:p>
    <w:p w14:paraId="67C71A9C" w14:textId="1B699253" w:rsidR="002F6FA4" w:rsidRDefault="002F6FA4" w:rsidP="006F18D7">
      <w:pPr>
        <w:spacing w:after="0" w:line="240" w:lineRule="auto"/>
        <w:rPr>
          <w:rFonts w:ascii="Verdana" w:hAnsi="Verdana"/>
          <w:noProof/>
        </w:rPr>
      </w:pPr>
      <w:r w:rsidRPr="00DF0F27">
        <w:rPr>
          <w:rFonts w:ascii="Verdana" w:hAnsi="Verdana"/>
          <w:noProof/>
        </w:rPr>
        <w:t>Th</w:t>
      </w:r>
      <w:r w:rsidR="00E8732D">
        <w:rPr>
          <w:rFonts w:ascii="Verdana" w:hAnsi="Verdana"/>
          <w:noProof/>
        </w:rPr>
        <w:t>is</w:t>
      </w:r>
      <w:r w:rsidRPr="00DF0F27">
        <w:rPr>
          <w:rFonts w:ascii="Verdana" w:hAnsi="Verdana"/>
          <w:noProof/>
        </w:rPr>
        <w:t xml:space="preserve"> </w:t>
      </w:r>
      <w:r w:rsidR="00452127">
        <w:rPr>
          <w:rFonts w:ascii="Verdana" w:hAnsi="Verdana"/>
          <w:noProof/>
        </w:rPr>
        <w:t>f</w:t>
      </w:r>
      <w:r w:rsidRPr="00DF0F27">
        <w:rPr>
          <w:rFonts w:ascii="Verdana" w:hAnsi="Verdana"/>
          <w:noProof/>
        </w:rPr>
        <w:t xml:space="preserve">orm has </w:t>
      </w:r>
      <w:r w:rsidR="002F3219">
        <w:rPr>
          <w:rFonts w:ascii="Verdana" w:hAnsi="Verdana"/>
          <w:noProof/>
        </w:rPr>
        <w:t>five</w:t>
      </w:r>
      <w:r w:rsidRPr="00DF0F27">
        <w:rPr>
          <w:rFonts w:ascii="Verdana" w:hAnsi="Verdana"/>
          <w:noProof/>
        </w:rPr>
        <w:t xml:space="preserve"> sections</w:t>
      </w:r>
      <w:r w:rsidR="00452127">
        <w:rPr>
          <w:rFonts w:ascii="Verdana" w:hAnsi="Verdana"/>
          <w:noProof/>
        </w:rPr>
        <w:t xml:space="preserve"> to be completed</w:t>
      </w:r>
      <w:r w:rsidR="0063540D">
        <w:rPr>
          <w:rFonts w:ascii="Verdana" w:hAnsi="Verdana"/>
          <w:noProof/>
        </w:rPr>
        <w:t>:</w:t>
      </w:r>
      <w:r w:rsidR="00452127">
        <w:rPr>
          <w:rFonts w:ascii="Verdana" w:hAnsi="Verdana"/>
          <w:noProof/>
        </w:rPr>
        <w:t xml:space="preserve"> </w:t>
      </w:r>
    </w:p>
    <w:p w14:paraId="04A63386" w14:textId="77777777" w:rsidR="00E40268" w:rsidRPr="00DF0F27" w:rsidRDefault="00E40268" w:rsidP="00DF0F27">
      <w:pPr>
        <w:spacing w:after="0" w:line="240" w:lineRule="auto"/>
        <w:rPr>
          <w:rFonts w:ascii="Verdana" w:hAnsi="Verdana"/>
          <w:noProof/>
        </w:rPr>
      </w:pPr>
    </w:p>
    <w:p w14:paraId="1F1AB94E" w14:textId="13621C4F" w:rsidR="004E581E" w:rsidRPr="00DF0F27" w:rsidRDefault="006703A3" w:rsidP="00E40268">
      <w:pPr>
        <w:pStyle w:val="ListParagraph"/>
        <w:numPr>
          <w:ilvl w:val="0"/>
          <w:numId w:val="2"/>
        </w:numPr>
        <w:spacing w:after="0" w:line="240" w:lineRule="auto"/>
        <w:rPr>
          <w:rFonts w:ascii="Verdana" w:hAnsi="Verdana"/>
        </w:rPr>
      </w:pPr>
      <w:r w:rsidRPr="00DF0F27">
        <w:rPr>
          <w:rFonts w:ascii="Verdana" w:hAnsi="Verdana"/>
        </w:rPr>
        <w:t xml:space="preserve">Employee / </w:t>
      </w:r>
      <w:r w:rsidR="00485AEB">
        <w:rPr>
          <w:rFonts w:ascii="Verdana" w:hAnsi="Verdana"/>
        </w:rPr>
        <w:t xml:space="preserve">volunteer / </w:t>
      </w:r>
      <w:r w:rsidRPr="00DF0F27">
        <w:rPr>
          <w:rFonts w:ascii="Verdana" w:hAnsi="Verdana"/>
        </w:rPr>
        <w:t>candidate details.</w:t>
      </w:r>
    </w:p>
    <w:p w14:paraId="64AF727B" w14:textId="2DE72915" w:rsidR="004E581E" w:rsidRDefault="004E581E" w:rsidP="00E40268">
      <w:pPr>
        <w:pStyle w:val="ListParagraph"/>
        <w:numPr>
          <w:ilvl w:val="0"/>
          <w:numId w:val="2"/>
        </w:numPr>
        <w:spacing w:after="0" w:line="240" w:lineRule="auto"/>
        <w:rPr>
          <w:rFonts w:ascii="Verdana" w:hAnsi="Verdana"/>
        </w:rPr>
      </w:pPr>
      <w:r w:rsidRPr="004E581E">
        <w:rPr>
          <w:rFonts w:ascii="Verdana" w:hAnsi="Verdana"/>
        </w:rPr>
        <w:t>Disqualification criteria</w:t>
      </w:r>
      <w:r w:rsidR="00515DC1">
        <w:rPr>
          <w:rFonts w:ascii="Verdana" w:hAnsi="Verdana"/>
        </w:rPr>
        <w:t>.</w:t>
      </w:r>
    </w:p>
    <w:p w14:paraId="50823A44" w14:textId="01D39AD2" w:rsidR="00515DC1" w:rsidRDefault="00515DC1" w:rsidP="00E40268">
      <w:pPr>
        <w:pStyle w:val="ListParagraph"/>
        <w:numPr>
          <w:ilvl w:val="0"/>
          <w:numId w:val="2"/>
        </w:numPr>
        <w:spacing w:after="0" w:line="240" w:lineRule="auto"/>
        <w:rPr>
          <w:rFonts w:ascii="Verdana" w:hAnsi="Verdana"/>
        </w:rPr>
      </w:pPr>
      <w:r>
        <w:rPr>
          <w:rFonts w:ascii="Verdana" w:hAnsi="Verdana"/>
        </w:rPr>
        <w:t>Orders and offences.</w:t>
      </w:r>
    </w:p>
    <w:p w14:paraId="169991B3" w14:textId="6C44998D" w:rsidR="00D64536" w:rsidRDefault="00D64536" w:rsidP="00E40268">
      <w:pPr>
        <w:pStyle w:val="ListParagraph"/>
        <w:numPr>
          <w:ilvl w:val="0"/>
          <w:numId w:val="2"/>
        </w:numPr>
        <w:spacing w:after="0" w:line="240" w:lineRule="auto"/>
        <w:rPr>
          <w:rFonts w:ascii="Verdana" w:hAnsi="Verdana"/>
        </w:rPr>
      </w:pPr>
      <w:r>
        <w:rPr>
          <w:rFonts w:ascii="Verdana" w:hAnsi="Verdana"/>
        </w:rPr>
        <w:t>Provision of information.</w:t>
      </w:r>
    </w:p>
    <w:p w14:paraId="542371F7" w14:textId="203508CF" w:rsidR="00D64536" w:rsidRPr="004E581E" w:rsidRDefault="00D64536" w:rsidP="00E40268">
      <w:pPr>
        <w:pStyle w:val="ListParagraph"/>
        <w:numPr>
          <w:ilvl w:val="0"/>
          <w:numId w:val="2"/>
        </w:numPr>
        <w:spacing w:after="0" w:line="240" w:lineRule="auto"/>
        <w:rPr>
          <w:rFonts w:ascii="Verdana" w:hAnsi="Verdana"/>
        </w:rPr>
      </w:pPr>
      <w:r>
        <w:rPr>
          <w:rFonts w:ascii="Verdana" w:hAnsi="Verdana"/>
        </w:rPr>
        <w:t>Declaration.</w:t>
      </w:r>
    </w:p>
    <w:p w14:paraId="0460CDDD" w14:textId="77777777" w:rsidR="00DF0F27" w:rsidRDefault="00DF0F27" w:rsidP="00213E74">
      <w:pPr>
        <w:spacing w:after="0" w:line="240" w:lineRule="auto"/>
        <w:rPr>
          <w:rFonts w:ascii="Verdana" w:hAnsi="Verdana"/>
        </w:rPr>
      </w:pPr>
    </w:p>
    <w:p w14:paraId="49332F6D" w14:textId="2161BA6B" w:rsidR="00917120" w:rsidRDefault="00E53D4A" w:rsidP="00213E74">
      <w:pPr>
        <w:spacing w:after="0" w:line="240" w:lineRule="auto"/>
        <w:rPr>
          <w:rFonts w:ascii="Verdana" w:hAnsi="Verdana"/>
        </w:rPr>
      </w:pPr>
      <w:r>
        <w:rPr>
          <w:rFonts w:ascii="Verdana" w:hAnsi="Verdana"/>
          <w:b/>
          <w:bCs/>
        </w:rPr>
        <w:t>Important n</w:t>
      </w:r>
      <w:r w:rsidR="00D973BE" w:rsidRPr="00D973BE">
        <w:rPr>
          <w:rFonts w:ascii="Verdana" w:hAnsi="Verdana"/>
          <w:b/>
          <w:bCs/>
        </w:rPr>
        <w:t>ote:</w:t>
      </w:r>
      <w:r w:rsidR="00D973BE">
        <w:rPr>
          <w:rFonts w:ascii="Verdana" w:hAnsi="Verdana"/>
        </w:rPr>
        <w:t xml:space="preserve"> b</w:t>
      </w:r>
      <w:r w:rsidR="00356539">
        <w:rPr>
          <w:rFonts w:ascii="Verdana" w:hAnsi="Verdana"/>
        </w:rPr>
        <w:t>efore completing this form, r</w:t>
      </w:r>
      <w:r w:rsidR="00917120" w:rsidRPr="00213E74">
        <w:rPr>
          <w:rFonts w:ascii="Verdana" w:hAnsi="Verdana"/>
        </w:rPr>
        <w:t xml:space="preserve">ead the information </w:t>
      </w:r>
      <w:r w:rsidR="00784675">
        <w:rPr>
          <w:rFonts w:ascii="Verdana" w:hAnsi="Verdana"/>
        </w:rPr>
        <w:t>in part B</w:t>
      </w:r>
      <w:r w:rsidR="00917120" w:rsidRPr="00213E74">
        <w:rPr>
          <w:rFonts w:ascii="Verdana" w:hAnsi="Verdana"/>
        </w:rPr>
        <w:t xml:space="preserve"> which summarises the legislative and statutory guidance </w:t>
      </w:r>
      <w:r w:rsidR="00EC7E0E">
        <w:rPr>
          <w:rFonts w:ascii="Verdana" w:hAnsi="Verdana"/>
        </w:rPr>
        <w:t>that</w:t>
      </w:r>
      <w:r w:rsidR="00917120" w:rsidRPr="00213E74">
        <w:rPr>
          <w:rFonts w:ascii="Verdana" w:hAnsi="Verdana"/>
        </w:rPr>
        <w:t xml:space="preserve"> requires </w:t>
      </w:r>
      <w:r w:rsidR="00EC7E0E">
        <w:rPr>
          <w:rFonts w:ascii="Verdana" w:hAnsi="Verdana"/>
        </w:rPr>
        <w:t>employees, volunteers and candidates</w:t>
      </w:r>
      <w:r w:rsidR="00917120" w:rsidRPr="00213E74">
        <w:rPr>
          <w:rFonts w:ascii="Verdana" w:hAnsi="Verdana"/>
        </w:rPr>
        <w:t xml:space="preserve"> to confirm that </w:t>
      </w:r>
      <w:r w:rsidR="00EC7E0E">
        <w:rPr>
          <w:rFonts w:ascii="Verdana" w:hAnsi="Verdana"/>
        </w:rPr>
        <w:t>they</w:t>
      </w:r>
      <w:r w:rsidR="00917120" w:rsidRPr="00213E74">
        <w:rPr>
          <w:rFonts w:ascii="Verdana" w:hAnsi="Verdana"/>
        </w:rPr>
        <w:t xml:space="preserve"> are not disqualified under the terms of </w:t>
      </w:r>
      <w:r w:rsidR="00590799">
        <w:rPr>
          <w:rFonts w:ascii="Verdana" w:hAnsi="Verdana"/>
        </w:rPr>
        <w:t>“</w:t>
      </w:r>
      <w:r w:rsidR="00917120" w:rsidRPr="00213E74">
        <w:rPr>
          <w:rFonts w:ascii="Verdana" w:hAnsi="Verdana"/>
        </w:rPr>
        <w:t xml:space="preserve">the 2018 </w:t>
      </w:r>
      <w:r w:rsidR="003F08A4">
        <w:rPr>
          <w:rFonts w:ascii="Verdana" w:hAnsi="Verdana"/>
        </w:rPr>
        <w:t>r</w:t>
      </w:r>
      <w:r w:rsidR="00917120" w:rsidRPr="00213E74">
        <w:rPr>
          <w:rFonts w:ascii="Verdana" w:hAnsi="Verdana"/>
        </w:rPr>
        <w:t>egulations</w:t>
      </w:r>
      <w:r w:rsidR="00590799">
        <w:rPr>
          <w:rFonts w:ascii="Verdana" w:hAnsi="Verdana"/>
        </w:rPr>
        <w:t>”</w:t>
      </w:r>
      <w:r w:rsidR="00917120" w:rsidRPr="00213E74">
        <w:rPr>
          <w:rFonts w:ascii="Verdana" w:hAnsi="Verdana"/>
        </w:rPr>
        <w:t>.</w:t>
      </w:r>
    </w:p>
    <w:p w14:paraId="51D16191" w14:textId="77777777" w:rsidR="00F23DFF" w:rsidRDefault="00F23DFF" w:rsidP="00213E74">
      <w:pPr>
        <w:spacing w:after="0" w:line="240" w:lineRule="auto"/>
        <w:rPr>
          <w:rFonts w:ascii="Verdana" w:hAnsi="Verdana"/>
        </w:rPr>
      </w:pPr>
    </w:p>
    <w:p w14:paraId="57E43EB4" w14:textId="097C55D9" w:rsidR="002C0791" w:rsidRDefault="008C4141" w:rsidP="00F23DFF">
      <w:pPr>
        <w:rPr>
          <w:rFonts w:ascii="Verdana" w:hAnsi="Verdana"/>
          <w:noProof/>
        </w:rPr>
      </w:pPr>
      <w:r>
        <w:rPr>
          <w:rFonts w:ascii="Verdana" w:hAnsi="Verdana"/>
          <w:noProof/>
        </w:rPr>
        <w:t>T</w:t>
      </w:r>
      <w:r w:rsidR="00F23DFF" w:rsidRPr="00D731A5">
        <w:rPr>
          <w:rFonts w:ascii="Verdana" w:hAnsi="Verdana"/>
          <w:noProof/>
        </w:rPr>
        <w:t>his form</w:t>
      </w:r>
      <w:r>
        <w:rPr>
          <w:rFonts w:ascii="Verdana" w:hAnsi="Verdana"/>
          <w:noProof/>
        </w:rPr>
        <w:t xml:space="preserve"> is designed to be completed</w:t>
      </w:r>
      <w:r w:rsidR="00F23DFF" w:rsidRPr="00D731A5">
        <w:rPr>
          <w:rFonts w:ascii="Verdana" w:hAnsi="Verdana"/>
          <w:noProof/>
        </w:rPr>
        <w:t xml:space="preserve"> using a computer</w:t>
      </w:r>
      <w:r>
        <w:rPr>
          <w:rFonts w:ascii="Verdana" w:hAnsi="Verdana"/>
          <w:noProof/>
        </w:rPr>
        <w:t>. Once completed</w:t>
      </w:r>
      <w:r w:rsidR="00FB26C2">
        <w:rPr>
          <w:rFonts w:ascii="Verdana" w:hAnsi="Verdana"/>
          <w:noProof/>
        </w:rPr>
        <w:t>,</w:t>
      </w:r>
      <w:r w:rsidR="00F23DFF" w:rsidRPr="00D731A5">
        <w:rPr>
          <w:rFonts w:ascii="Verdana" w:hAnsi="Verdana"/>
          <w:noProof/>
        </w:rPr>
        <w:t xml:space="preserve"> print it off</w:t>
      </w:r>
      <w:r w:rsidR="0063540D">
        <w:rPr>
          <w:rFonts w:ascii="Verdana" w:hAnsi="Verdana"/>
          <w:noProof/>
        </w:rPr>
        <w:t>,</w:t>
      </w:r>
      <w:r w:rsidR="00F23DFF" w:rsidRPr="00D731A5">
        <w:rPr>
          <w:rFonts w:ascii="Verdana" w:hAnsi="Verdana"/>
          <w:noProof/>
        </w:rPr>
        <w:t xml:space="preserve"> sign </w:t>
      </w:r>
      <w:r w:rsidR="006A699E">
        <w:rPr>
          <w:rFonts w:ascii="Verdana" w:hAnsi="Verdana"/>
          <w:noProof/>
        </w:rPr>
        <w:t>the declaration</w:t>
      </w:r>
      <w:r w:rsidR="0063540D">
        <w:rPr>
          <w:rFonts w:ascii="Verdana" w:hAnsi="Verdana"/>
          <w:noProof/>
        </w:rPr>
        <w:t xml:space="preserve"> and return it as instructed by the school.</w:t>
      </w:r>
    </w:p>
    <w:p w14:paraId="7C53046E" w14:textId="339F4BD4" w:rsidR="008B23CE" w:rsidRDefault="00E40268" w:rsidP="00CF359C">
      <w:pPr>
        <w:spacing w:after="0" w:line="240" w:lineRule="auto"/>
        <w:rPr>
          <w:rFonts w:ascii="Verdana" w:hAnsi="Verdana"/>
          <w:b/>
          <w:bCs/>
          <w:color w:val="000000" w:themeColor="text1"/>
        </w:rPr>
      </w:pPr>
      <w:r>
        <w:rPr>
          <w:rFonts w:ascii="Verdana" w:hAnsi="Verdana"/>
          <w:b/>
          <w:bCs/>
          <w:color w:val="000000" w:themeColor="text1"/>
        </w:rPr>
        <w:t xml:space="preserve">Section 1 - </w:t>
      </w:r>
      <w:r w:rsidR="00A82135">
        <w:rPr>
          <w:rFonts w:ascii="Verdana" w:hAnsi="Verdana"/>
          <w:b/>
          <w:bCs/>
          <w:color w:val="000000" w:themeColor="text1"/>
        </w:rPr>
        <w:t xml:space="preserve">Employee / </w:t>
      </w:r>
      <w:r w:rsidR="00485AEB">
        <w:rPr>
          <w:rFonts w:ascii="Verdana" w:hAnsi="Verdana"/>
          <w:b/>
          <w:bCs/>
          <w:color w:val="000000" w:themeColor="text1"/>
        </w:rPr>
        <w:t xml:space="preserve">Volunteer / </w:t>
      </w:r>
      <w:r w:rsidR="008B23CE" w:rsidRPr="000640E5">
        <w:rPr>
          <w:rFonts w:ascii="Verdana" w:hAnsi="Verdana"/>
          <w:b/>
          <w:bCs/>
          <w:color w:val="000000" w:themeColor="text1"/>
        </w:rPr>
        <w:t>Shortlisted Candidate’s Details</w:t>
      </w:r>
    </w:p>
    <w:p w14:paraId="3B8822FE" w14:textId="76D02070" w:rsidR="00CF359C" w:rsidRPr="00CF359C" w:rsidRDefault="008A5FA9" w:rsidP="00CF359C">
      <w:pPr>
        <w:spacing w:after="0" w:line="240" w:lineRule="auto"/>
        <w:rPr>
          <w:rFonts w:ascii="Verdana" w:hAnsi="Verdana"/>
          <w:b/>
          <w:bCs/>
          <w:color w:val="0070C0"/>
        </w:rPr>
      </w:pPr>
      <w:r>
        <w:rPr>
          <w:rFonts w:ascii="Verdana" w:hAnsi="Verdana"/>
          <w:color w:val="0070C0"/>
          <w:sz w:val="16"/>
          <w:szCs w:val="16"/>
        </w:rPr>
        <w:t>Provide the following information</w:t>
      </w:r>
      <w:r w:rsidR="002863F1">
        <w:rPr>
          <w:rFonts w:ascii="Verdana" w:hAnsi="Verdana"/>
          <w:color w:val="0070C0"/>
          <w:sz w:val="16"/>
          <w:szCs w:val="16"/>
        </w:rPr>
        <w:t xml:space="preserve">. The name of the school should be </w:t>
      </w:r>
      <w:r w:rsidR="00635465">
        <w:rPr>
          <w:rFonts w:ascii="Verdana" w:hAnsi="Verdana"/>
          <w:color w:val="0070C0"/>
          <w:sz w:val="16"/>
          <w:szCs w:val="16"/>
        </w:rPr>
        <w:t xml:space="preserve">where </w:t>
      </w:r>
      <w:r w:rsidR="002863F1">
        <w:rPr>
          <w:rFonts w:ascii="Verdana" w:hAnsi="Verdana"/>
          <w:color w:val="0070C0"/>
          <w:sz w:val="16"/>
          <w:szCs w:val="16"/>
        </w:rPr>
        <w:t>the</w:t>
      </w:r>
      <w:r w:rsidR="00635465">
        <w:rPr>
          <w:rFonts w:ascii="Verdana" w:hAnsi="Verdana"/>
          <w:color w:val="0070C0"/>
          <w:sz w:val="16"/>
          <w:szCs w:val="16"/>
        </w:rPr>
        <w:t xml:space="preserve"> position is that’s being applied for.</w:t>
      </w:r>
      <w:r w:rsidR="002863F1">
        <w:rPr>
          <w:rFonts w:ascii="Verdana" w:hAnsi="Verdana"/>
          <w:color w:val="0070C0"/>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99"/>
      </w:tblGrid>
      <w:tr w:rsidR="008B23CE" w:rsidRPr="003D2F04" w14:paraId="6376A450" w14:textId="77777777" w:rsidTr="00AE3981">
        <w:trPr>
          <w:trHeight w:val="384"/>
        </w:trPr>
        <w:tc>
          <w:tcPr>
            <w:tcW w:w="4219" w:type="dxa"/>
            <w:shd w:val="clear" w:color="auto" w:fill="D9D9D9" w:themeFill="background1" w:themeFillShade="D9"/>
          </w:tcPr>
          <w:p w14:paraId="17DDDB1C" w14:textId="19F39962" w:rsidR="008B23CE" w:rsidRPr="00AE3981" w:rsidRDefault="00B03854" w:rsidP="00724608">
            <w:pPr>
              <w:spacing w:before="60" w:after="60"/>
              <w:rPr>
                <w:rFonts w:ascii="Verdana" w:hAnsi="Verdana"/>
                <w:sz w:val="20"/>
                <w:szCs w:val="20"/>
              </w:rPr>
            </w:pPr>
            <w:r w:rsidRPr="00AE3981">
              <w:rPr>
                <w:rFonts w:ascii="Verdana" w:hAnsi="Verdana"/>
                <w:sz w:val="20"/>
                <w:szCs w:val="20"/>
              </w:rPr>
              <w:t>Current j</w:t>
            </w:r>
            <w:r w:rsidR="008B23CE" w:rsidRPr="00AE3981">
              <w:rPr>
                <w:rFonts w:ascii="Verdana" w:hAnsi="Verdana"/>
                <w:sz w:val="20"/>
                <w:szCs w:val="20"/>
              </w:rPr>
              <w:t>ob / position applied for</w:t>
            </w:r>
          </w:p>
        </w:tc>
        <w:tc>
          <w:tcPr>
            <w:tcW w:w="5699" w:type="dxa"/>
          </w:tcPr>
          <w:p w14:paraId="352B916C" w14:textId="77777777" w:rsidR="008B23CE" w:rsidRPr="00AE3981" w:rsidRDefault="008B23CE" w:rsidP="00724608">
            <w:pPr>
              <w:spacing w:before="60" w:after="60"/>
              <w:rPr>
                <w:rFonts w:ascii="Verdana" w:hAnsi="Verdana"/>
                <w:sz w:val="20"/>
                <w:szCs w:val="20"/>
              </w:rPr>
            </w:pPr>
          </w:p>
        </w:tc>
      </w:tr>
      <w:tr w:rsidR="008B23CE" w:rsidRPr="003D2F04" w14:paraId="6DC061EA" w14:textId="77777777" w:rsidTr="00AE3981">
        <w:trPr>
          <w:trHeight w:val="384"/>
        </w:trPr>
        <w:tc>
          <w:tcPr>
            <w:tcW w:w="4219" w:type="dxa"/>
            <w:shd w:val="clear" w:color="auto" w:fill="D9D9D9" w:themeFill="background1" w:themeFillShade="D9"/>
          </w:tcPr>
          <w:p w14:paraId="598A8739" w14:textId="77777777" w:rsidR="008B23CE" w:rsidRPr="00AE3981" w:rsidRDefault="008B23CE" w:rsidP="00724608">
            <w:pPr>
              <w:spacing w:before="60" w:after="60"/>
              <w:rPr>
                <w:rFonts w:ascii="Verdana" w:hAnsi="Verdana"/>
                <w:sz w:val="20"/>
                <w:szCs w:val="20"/>
              </w:rPr>
            </w:pPr>
            <w:r w:rsidRPr="00AE3981">
              <w:rPr>
                <w:rFonts w:ascii="Verdana" w:hAnsi="Verdana"/>
                <w:sz w:val="20"/>
                <w:szCs w:val="20"/>
              </w:rPr>
              <w:t>Name of school</w:t>
            </w:r>
          </w:p>
        </w:tc>
        <w:tc>
          <w:tcPr>
            <w:tcW w:w="5699" w:type="dxa"/>
          </w:tcPr>
          <w:p w14:paraId="327280B5" w14:textId="77777777" w:rsidR="008B23CE" w:rsidRPr="00AE3981" w:rsidRDefault="008B23CE" w:rsidP="00724608">
            <w:pPr>
              <w:spacing w:before="60" w:after="60"/>
              <w:rPr>
                <w:rFonts w:ascii="Verdana" w:hAnsi="Verdana"/>
                <w:sz w:val="20"/>
                <w:szCs w:val="20"/>
              </w:rPr>
            </w:pPr>
          </w:p>
        </w:tc>
      </w:tr>
      <w:tr w:rsidR="008B23CE" w:rsidRPr="003D2F04" w14:paraId="3206E605" w14:textId="77777777" w:rsidTr="00AE3981">
        <w:trPr>
          <w:trHeight w:val="338"/>
        </w:trPr>
        <w:tc>
          <w:tcPr>
            <w:tcW w:w="4219" w:type="dxa"/>
            <w:shd w:val="clear" w:color="auto" w:fill="D9D9D9" w:themeFill="background1" w:themeFillShade="D9"/>
          </w:tcPr>
          <w:p w14:paraId="1866B6F9" w14:textId="77777777" w:rsidR="008B23CE" w:rsidRPr="00AE3981" w:rsidRDefault="008B23CE" w:rsidP="00724608">
            <w:pPr>
              <w:spacing w:before="60" w:after="60"/>
              <w:rPr>
                <w:rFonts w:ascii="Verdana" w:hAnsi="Verdana"/>
                <w:sz w:val="20"/>
                <w:szCs w:val="20"/>
              </w:rPr>
            </w:pPr>
            <w:r w:rsidRPr="00AE3981">
              <w:rPr>
                <w:rFonts w:ascii="Verdana" w:hAnsi="Verdana"/>
                <w:sz w:val="20"/>
                <w:szCs w:val="20"/>
              </w:rPr>
              <w:t>First name</w:t>
            </w:r>
          </w:p>
        </w:tc>
        <w:tc>
          <w:tcPr>
            <w:tcW w:w="5699" w:type="dxa"/>
          </w:tcPr>
          <w:p w14:paraId="378630B2" w14:textId="77777777" w:rsidR="008B23CE" w:rsidRPr="00AE3981" w:rsidRDefault="008B23CE" w:rsidP="00724608">
            <w:pPr>
              <w:spacing w:before="60" w:after="60"/>
              <w:rPr>
                <w:rFonts w:ascii="Verdana" w:hAnsi="Verdana"/>
                <w:sz w:val="20"/>
                <w:szCs w:val="20"/>
              </w:rPr>
            </w:pPr>
          </w:p>
        </w:tc>
      </w:tr>
      <w:tr w:rsidR="008B23CE" w:rsidRPr="003D2F04" w14:paraId="23A2E783" w14:textId="77777777" w:rsidTr="00AE3981">
        <w:trPr>
          <w:trHeight w:val="362"/>
        </w:trPr>
        <w:tc>
          <w:tcPr>
            <w:tcW w:w="4219" w:type="dxa"/>
            <w:shd w:val="clear" w:color="auto" w:fill="D9D9D9" w:themeFill="background1" w:themeFillShade="D9"/>
          </w:tcPr>
          <w:p w14:paraId="4DB320FC" w14:textId="77777777" w:rsidR="008B23CE" w:rsidRPr="00AE3981" w:rsidRDefault="008B23CE" w:rsidP="00724608">
            <w:pPr>
              <w:spacing w:before="60" w:after="60"/>
              <w:rPr>
                <w:rFonts w:ascii="Verdana" w:hAnsi="Verdana"/>
                <w:sz w:val="20"/>
                <w:szCs w:val="20"/>
              </w:rPr>
            </w:pPr>
            <w:r w:rsidRPr="00AE3981">
              <w:rPr>
                <w:rFonts w:ascii="Verdana" w:hAnsi="Verdana"/>
                <w:sz w:val="20"/>
                <w:szCs w:val="20"/>
              </w:rPr>
              <w:t>Last name</w:t>
            </w:r>
          </w:p>
        </w:tc>
        <w:tc>
          <w:tcPr>
            <w:tcW w:w="5699" w:type="dxa"/>
          </w:tcPr>
          <w:p w14:paraId="6C055536" w14:textId="77777777" w:rsidR="008B23CE" w:rsidRPr="00AE3981" w:rsidRDefault="008B23CE" w:rsidP="00724608">
            <w:pPr>
              <w:spacing w:before="60" w:after="60"/>
              <w:rPr>
                <w:rFonts w:ascii="Verdana" w:hAnsi="Verdana"/>
                <w:sz w:val="20"/>
                <w:szCs w:val="20"/>
              </w:rPr>
            </w:pPr>
          </w:p>
        </w:tc>
      </w:tr>
    </w:tbl>
    <w:p w14:paraId="6E8F174F" w14:textId="77777777" w:rsidR="00CD5AA9" w:rsidRDefault="00CD5AA9" w:rsidP="00DF0F27">
      <w:pPr>
        <w:spacing w:after="0" w:line="240" w:lineRule="auto"/>
        <w:rPr>
          <w:rFonts w:ascii="Verdana" w:hAnsi="Verdana"/>
          <w:b/>
          <w:bCs/>
        </w:rPr>
      </w:pPr>
    </w:p>
    <w:p w14:paraId="6FFB0A74" w14:textId="5D02CBDF" w:rsidR="0054187B" w:rsidRDefault="00E40268" w:rsidP="00DF0F27">
      <w:pPr>
        <w:spacing w:after="0" w:line="240" w:lineRule="auto"/>
        <w:rPr>
          <w:rFonts w:ascii="Verdana" w:hAnsi="Verdana"/>
          <w:b/>
          <w:bCs/>
        </w:rPr>
      </w:pPr>
      <w:r>
        <w:rPr>
          <w:rFonts w:ascii="Verdana" w:hAnsi="Verdana"/>
          <w:b/>
          <w:bCs/>
        </w:rPr>
        <w:t xml:space="preserve">Section 2 - </w:t>
      </w:r>
      <w:r w:rsidR="00917120" w:rsidRPr="001E1BAD">
        <w:rPr>
          <w:rFonts w:ascii="Verdana" w:hAnsi="Verdana"/>
          <w:b/>
          <w:bCs/>
        </w:rPr>
        <w:t xml:space="preserve">Disqualification </w:t>
      </w:r>
      <w:r w:rsidR="001E1BAD">
        <w:rPr>
          <w:rFonts w:ascii="Verdana" w:hAnsi="Verdana"/>
          <w:b/>
          <w:bCs/>
        </w:rPr>
        <w:t>C</w:t>
      </w:r>
      <w:r w:rsidR="00917120" w:rsidRPr="001E1BAD">
        <w:rPr>
          <w:rFonts w:ascii="Verdana" w:hAnsi="Verdana"/>
          <w:b/>
          <w:bCs/>
        </w:rPr>
        <w:t xml:space="preserve">riteria </w:t>
      </w:r>
      <w:r w:rsidR="0054187B">
        <w:rPr>
          <w:rFonts w:ascii="Verdana" w:hAnsi="Verdana"/>
          <w:b/>
          <w:bCs/>
        </w:rPr>
        <w:t>– Self-Declaration</w:t>
      </w:r>
    </w:p>
    <w:p w14:paraId="1D2E67F4" w14:textId="2BFECE74" w:rsidR="00DF0F27" w:rsidRPr="00CF359C" w:rsidRDefault="0045579F" w:rsidP="00DF0F27">
      <w:pPr>
        <w:spacing w:after="0" w:line="240" w:lineRule="auto"/>
        <w:rPr>
          <w:rFonts w:ascii="Verdana" w:hAnsi="Verdana"/>
          <w:color w:val="0070C0"/>
          <w:sz w:val="16"/>
          <w:szCs w:val="16"/>
        </w:rPr>
      </w:pPr>
      <w:r w:rsidRPr="00CF359C">
        <w:rPr>
          <w:rFonts w:ascii="Verdana" w:hAnsi="Verdana"/>
          <w:color w:val="0070C0"/>
          <w:sz w:val="16"/>
          <w:szCs w:val="16"/>
        </w:rPr>
        <w:t>Answer either “yes”</w:t>
      </w:r>
      <w:r w:rsidR="006A5D46" w:rsidRPr="00CF359C">
        <w:rPr>
          <w:rFonts w:ascii="Verdana" w:hAnsi="Verdana"/>
          <w:color w:val="0070C0"/>
          <w:sz w:val="16"/>
          <w:szCs w:val="16"/>
        </w:rPr>
        <w:t xml:space="preserve"> or</w:t>
      </w:r>
      <w:r w:rsidRPr="00CF359C">
        <w:rPr>
          <w:rFonts w:ascii="Verdana" w:hAnsi="Verdana"/>
          <w:color w:val="0070C0"/>
          <w:sz w:val="16"/>
          <w:szCs w:val="16"/>
        </w:rPr>
        <w:t xml:space="preserve"> “no” </w:t>
      </w:r>
      <w:r w:rsidR="008E1563" w:rsidRPr="00CF359C">
        <w:rPr>
          <w:rFonts w:ascii="Verdana" w:hAnsi="Verdana"/>
          <w:color w:val="0070C0"/>
          <w:sz w:val="16"/>
          <w:szCs w:val="16"/>
        </w:rPr>
        <w:t xml:space="preserve">to confirm whether any of the </w:t>
      </w:r>
      <w:r w:rsidR="00D83A5E">
        <w:rPr>
          <w:rFonts w:ascii="Verdana" w:hAnsi="Verdana"/>
          <w:color w:val="0070C0"/>
          <w:sz w:val="16"/>
          <w:szCs w:val="16"/>
        </w:rPr>
        <w:t xml:space="preserve">listed </w:t>
      </w:r>
      <w:r w:rsidR="008E1563" w:rsidRPr="00CF359C">
        <w:rPr>
          <w:rFonts w:ascii="Verdana" w:hAnsi="Verdana"/>
          <w:color w:val="0070C0"/>
          <w:sz w:val="16"/>
          <w:szCs w:val="16"/>
        </w:rPr>
        <w:t>disqualification criteria</w:t>
      </w:r>
      <w:r w:rsidR="0054187B" w:rsidRPr="00CF359C">
        <w:rPr>
          <w:rFonts w:ascii="Verdana" w:hAnsi="Verdana"/>
          <w:color w:val="0070C0"/>
          <w:sz w:val="16"/>
          <w:szCs w:val="16"/>
        </w:rPr>
        <w:t xml:space="preserve"> under the 2006 Act and </w:t>
      </w:r>
      <w:r w:rsidR="00B810BC">
        <w:rPr>
          <w:rFonts w:ascii="Verdana" w:hAnsi="Verdana"/>
          <w:color w:val="0070C0"/>
          <w:sz w:val="16"/>
          <w:szCs w:val="16"/>
        </w:rPr>
        <w:t>“</w:t>
      </w:r>
      <w:r w:rsidR="0054187B" w:rsidRPr="00CF359C">
        <w:rPr>
          <w:rFonts w:ascii="Verdana" w:hAnsi="Verdana"/>
          <w:color w:val="0070C0"/>
          <w:sz w:val="16"/>
          <w:szCs w:val="16"/>
        </w:rPr>
        <w:t xml:space="preserve">the </w:t>
      </w:r>
      <w:r w:rsidR="00C4088E" w:rsidRPr="00CF359C">
        <w:rPr>
          <w:rFonts w:ascii="Verdana" w:hAnsi="Verdana"/>
          <w:color w:val="0070C0"/>
          <w:sz w:val="16"/>
          <w:szCs w:val="16"/>
        </w:rPr>
        <w:t>2018 regulations</w:t>
      </w:r>
      <w:r w:rsidR="00B810BC">
        <w:rPr>
          <w:rFonts w:ascii="Verdana" w:hAnsi="Verdana"/>
          <w:color w:val="0070C0"/>
          <w:sz w:val="16"/>
          <w:szCs w:val="16"/>
        </w:rPr>
        <w:t>”</w:t>
      </w:r>
      <w:r w:rsidR="008E1563" w:rsidRPr="00CF359C">
        <w:rPr>
          <w:rFonts w:ascii="Verdana" w:hAnsi="Verdana"/>
          <w:color w:val="0070C0"/>
          <w:sz w:val="16"/>
          <w:szCs w:val="16"/>
        </w:rPr>
        <w:t xml:space="preserve"> apply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319"/>
      </w:tblGrid>
      <w:tr w:rsidR="0045579F" w:rsidRPr="003D2F04" w14:paraId="4B8F6E7D" w14:textId="77777777" w:rsidTr="00B468EC">
        <w:trPr>
          <w:trHeight w:val="274"/>
        </w:trPr>
        <w:tc>
          <w:tcPr>
            <w:tcW w:w="8607" w:type="dxa"/>
            <w:shd w:val="clear" w:color="auto" w:fill="D9D9D9" w:themeFill="background1" w:themeFillShade="D9"/>
          </w:tcPr>
          <w:p w14:paraId="18EF240E" w14:textId="6D4D2741" w:rsidR="0045579F" w:rsidRDefault="0045579F" w:rsidP="003806CC">
            <w:pPr>
              <w:spacing w:after="0" w:line="240" w:lineRule="auto"/>
              <w:rPr>
                <w:rFonts w:ascii="Verdana" w:hAnsi="Verdana"/>
                <w:sz w:val="20"/>
                <w:szCs w:val="20"/>
              </w:rPr>
            </w:pPr>
            <w:r w:rsidRPr="00B468EC">
              <w:rPr>
                <w:rFonts w:ascii="Verdana" w:hAnsi="Verdana"/>
                <w:sz w:val="20"/>
                <w:szCs w:val="20"/>
              </w:rPr>
              <w:t xml:space="preserve">Inclusion on the Disclosure and Barring Service (DBS) </w:t>
            </w:r>
            <w:r w:rsidR="00771A83">
              <w:rPr>
                <w:rFonts w:ascii="Verdana" w:hAnsi="Verdana"/>
                <w:sz w:val="20"/>
                <w:szCs w:val="20"/>
              </w:rPr>
              <w:t>c</w:t>
            </w:r>
            <w:r w:rsidRPr="00B468EC">
              <w:rPr>
                <w:rFonts w:ascii="Verdana" w:hAnsi="Verdana"/>
                <w:sz w:val="20"/>
                <w:szCs w:val="20"/>
              </w:rPr>
              <w:t xml:space="preserve">hildren’s </w:t>
            </w:r>
            <w:r w:rsidR="00771A83">
              <w:rPr>
                <w:rFonts w:ascii="Verdana" w:hAnsi="Verdana"/>
                <w:sz w:val="20"/>
                <w:szCs w:val="20"/>
              </w:rPr>
              <w:t>b</w:t>
            </w:r>
            <w:r w:rsidRPr="00B468EC">
              <w:rPr>
                <w:rFonts w:ascii="Verdana" w:hAnsi="Verdana"/>
                <w:sz w:val="20"/>
                <w:szCs w:val="20"/>
              </w:rPr>
              <w:t xml:space="preserve">arred </w:t>
            </w:r>
            <w:r w:rsidR="00771A83">
              <w:rPr>
                <w:rFonts w:ascii="Verdana" w:hAnsi="Verdana"/>
                <w:sz w:val="20"/>
                <w:szCs w:val="20"/>
              </w:rPr>
              <w:t>l</w:t>
            </w:r>
            <w:r w:rsidRPr="00B468EC">
              <w:rPr>
                <w:rFonts w:ascii="Verdana" w:hAnsi="Verdana"/>
                <w:sz w:val="20"/>
                <w:szCs w:val="20"/>
              </w:rPr>
              <w:t>ist</w:t>
            </w:r>
            <w:r w:rsidR="0033507C" w:rsidRPr="00B468EC">
              <w:rPr>
                <w:rFonts w:ascii="Verdana" w:hAnsi="Verdana"/>
                <w:sz w:val="20"/>
                <w:szCs w:val="20"/>
              </w:rPr>
              <w:t>.</w:t>
            </w:r>
          </w:p>
          <w:p w14:paraId="4CB417A1" w14:textId="4F5C09C2" w:rsidR="00F17E7B" w:rsidRPr="00B468EC" w:rsidRDefault="00F17E7B" w:rsidP="003806CC">
            <w:pPr>
              <w:spacing w:after="0" w:line="240" w:lineRule="auto"/>
              <w:rPr>
                <w:rFonts w:ascii="Verdana" w:hAnsi="Verdana"/>
                <w:sz w:val="20"/>
                <w:szCs w:val="20"/>
              </w:rPr>
            </w:pPr>
          </w:p>
        </w:tc>
        <w:tc>
          <w:tcPr>
            <w:tcW w:w="1319" w:type="dxa"/>
          </w:tcPr>
          <w:p w14:paraId="33FB5242" w14:textId="77777777" w:rsidR="0045579F" w:rsidRPr="00B468EC" w:rsidRDefault="0045579F" w:rsidP="00724608">
            <w:pPr>
              <w:spacing w:before="60" w:after="60"/>
              <w:rPr>
                <w:rFonts w:ascii="Verdana" w:hAnsi="Verdana"/>
                <w:sz w:val="20"/>
                <w:szCs w:val="20"/>
              </w:rPr>
            </w:pPr>
            <w:r w:rsidRPr="00B468EC">
              <w:rPr>
                <w:rFonts w:ascii="Verdana" w:hAnsi="Verdana"/>
                <w:sz w:val="20"/>
                <w:szCs w:val="20"/>
              </w:rPr>
              <w:t>Yes / No</w:t>
            </w:r>
          </w:p>
        </w:tc>
      </w:tr>
      <w:tr w:rsidR="0045579F" w:rsidRPr="003D2F04" w14:paraId="54974625" w14:textId="77777777" w:rsidTr="0045579F">
        <w:trPr>
          <w:trHeight w:val="384"/>
        </w:trPr>
        <w:tc>
          <w:tcPr>
            <w:tcW w:w="8607" w:type="dxa"/>
            <w:shd w:val="clear" w:color="auto" w:fill="D9D9D9" w:themeFill="background1" w:themeFillShade="D9"/>
          </w:tcPr>
          <w:p w14:paraId="27FA65FA" w14:textId="77777777" w:rsidR="0045579F" w:rsidRDefault="0045579F" w:rsidP="003806CC">
            <w:pPr>
              <w:spacing w:after="0" w:line="240" w:lineRule="auto"/>
              <w:rPr>
                <w:rFonts w:ascii="Verdana" w:hAnsi="Verdana"/>
                <w:sz w:val="20"/>
                <w:szCs w:val="20"/>
              </w:rPr>
            </w:pPr>
            <w:r w:rsidRPr="00B468EC">
              <w:rPr>
                <w:rFonts w:ascii="Verdana" w:hAnsi="Verdana"/>
                <w:sz w:val="20"/>
                <w:szCs w:val="20"/>
              </w:rPr>
              <w:t>Being found to have committed certain violent and sexual offences against children and adults which are referred to in regulation 4 and Schedules 2 and 3 of “the 2018 Regulations” (note that regulation 4 also refers to offences that are listed in other pieces of legislation)</w:t>
            </w:r>
            <w:r w:rsidR="0033507C" w:rsidRPr="00B468EC">
              <w:rPr>
                <w:rFonts w:ascii="Verdana" w:hAnsi="Verdana"/>
                <w:sz w:val="20"/>
                <w:szCs w:val="20"/>
              </w:rPr>
              <w:t>.</w:t>
            </w:r>
          </w:p>
          <w:p w14:paraId="588E9A4F" w14:textId="11774763" w:rsidR="00F17E7B" w:rsidRPr="00B468EC" w:rsidRDefault="00F17E7B" w:rsidP="003806CC">
            <w:pPr>
              <w:spacing w:after="0" w:line="240" w:lineRule="auto"/>
              <w:rPr>
                <w:rFonts w:ascii="Verdana" w:hAnsi="Verdana"/>
                <w:sz w:val="20"/>
                <w:szCs w:val="20"/>
              </w:rPr>
            </w:pPr>
          </w:p>
        </w:tc>
        <w:tc>
          <w:tcPr>
            <w:tcW w:w="1319" w:type="dxa"/>
          </w:tcPr>
          <w:p w14:paraId="71C2ADED" w14:textId="77777777" w:rsidR="0045579F" w:rsidRPr="00B468EC" w:rsidRDefault="0045579F" w:rsidP="00724608">
            <w:pPr>
              <w:spacing w:before="60" w:after="60"/>
              <w:rPr>
                <w:rFonts w:ascii="Verdana" w:hAnsi="Verdana"/>
                <w:sz w:val="20"/>
                <w:szCs w:val="20"/>
              </w:rPr>
            </w:pPr>
            <w:r w:rsidRPr="00B468EC">
              <w:rPr>
                <w:rFonts w:ascii="Verdana" w:hAnsi="Verdana"/>
                <w:sz w:val="20"/>
                <w:szCs w:val="20"/>
              </w:rPr>
              <w:t>Yes / No</w:t>
            </w:r>
          </w:p>
        </w:tc>
      </w:tr>
      <w:tr w:rsidR="0045579F" w:rsidRPr="003D2F04" w14:paraId="439DC326" w14:textId="77777777" w:rsidTr="0045579F">
        <w:trPr>
          <w:trHeight w:val="384"/>
        </w:trPr>
        <w:tc>
          <w:tcPr>
            <w:tcW w:w="8607" w:type="dxa"/>
            <w:shd w:val="clear" w:color="auto" w:fill="D9D9D9" w:themeFill="background1" w:themeFillShade="D9"/>
          </w:tcPr>
          <w:p w14:paraId="0B641104" w14:textId="77777777" w:rsidR="0045579F" w:rsidRDefault="0045579F" w:rsidP="003806CC">
            <w:pPr>
              <w:spacing w:after="0" w:line="240" w:lineRule="auto"/>
              <w:rPr>
                <w:rFonts w:ascii="Verdana" w:hAnsi="Verdana"/>
                <w:sz w:val="20"/>
                <w:szCs w:val="20"/>
              </w:rPr>
            </w:pPr>
            <w:r w:rsidRPr="00B468EC">
              <w:rPr>
                <w:rFonts w:ascii="Verdana" w:hAnsi="Verdana"/>
                <w:sz w:val="20"/>
                <w:szCs w:val="20"/>
              </w:rPr>
              <w:t>Certain orders made in relation to the care of children which are referred to in regulation 4 and listed at Schedule 1 of “the 2018 Regulations”</w:t>
            </w:r>
            <w:r w:rsidR="0033507C" w:rsidRPr="00B468EC">
              <w:rPr>
                <w:rFonts w:ascii="Verdana" w:hAnsi="Verdana"/>
                <w:sz w:val="20"/>
                <w:szCs w:val="20"/>
              </w:rPr>
              <w:t>.</w:t>
            </w:r>
          </w:p>
          <w:p w14:paraId="250620F4" w14:textId="4C26E676" w:rsidR="00F17E7B" w:rsidRPr="00B468EC" w:rsidRDefault="00F17E7B" w:rsidP="003806CC">
            <w:pPr>
              <w:spacing w:after="0" w:line="240" w:lineRule="auto"/>
              <w:rPr>
                <w:rFonts w:ascii="Verdana" w:hAnsi="Verdana"/>
                <w:sz w:val="20"/>
                <w:szCs w:val="20"/>
              </w:rPr>
            </w:pPr>
          </w:p>
        </w:tc>
        <w:tc>
          <w:tcPr>
            <w:tcW w:w="1319" w:type="dxa"/>
          </w:tcPr>
          <w:p w14:paraId="772AE4F0" w14:textId="77777777" w:rsidR="0045579F" w:rsidRPr="00B468EC" w:rsidRDefault="0045579F" w:rsidP="00724608">
            <w:pPr>
              <w:spacing w:before="60" w:after="60"/>
              <w:rPr>
                <w:rFonts w:ascii="Verdana" w:hAnsi="Verdana"/>
                <w:sz w:val="20"/>
                <w:szCs w:val="20"/>
              </w:rPr>
            </w:pPr>
            <w:r w:rsidRPr="00B468EC">
              <w:rPr>
                <w:rFonts w:ascii="Verdana" w:hAnsi="Verdana"/>
                <w:sz w:val="20"/>
                <w:szCs w:val="20"/>
              </w:rPr>
              <w:t>Yes / No</w:t>
            </w:r>
          </w:p>
        </w:tc>
      </w:tr>
      <w:tr w:rsidR="0045579F" w:rsidRPr="003D2F04" w14:paraId="46104824" w14:textId="77777777" w:rsidTr="0045579F">
        <w:trPr>
          <w:trHeight w:val="384"/>
        </w:trPr>
        <w:tc>
          <w:tcPr>
            <w:tcW w:w="8607" w:type="dxa"/>
            <w:shd w:val="clear" w:color="auto" w:fill="D9D9D9" w:themeFill="background1" w:themeFillShade="D9"/>
          </w:tcPr>
          <w:p w14:paraId="6951924B" w14:textId="77777777" w:rsidR="0045579F" w:rsidRDefault="0045579F" w:rsidP="003806CC">
            <w:pPr>
              <w:spacing w:after="0" w:line="240" w:lineRule="auto"/>
              <w:rPr>
                <w:rFonts w:ascii="Verdana" w:hAnsi="Verdana"/>
                <w:sz w:val="20"/>
                <w:szCs w:val="20"/>
              </w:rPr>
            </w:pPr>
            <w:r w:rsidRPr="00B468EC">
              <w:rPr>
                <w:rFonts w:ascii="Verdana" w:hAnsi="Verdana"/>
                <w:sz w:val="20"/>
                <w:szCs w:val="20"/>
              </w:rPr>
              <w:lastRenderedPageBreak/>
              <w:t>Refusal or cancellation of registration relating to childcare or children’s homes or being prohibited from private fostering as specified in Schedule 1 of “the 2018 Regulations”</w:t>
            </w:r>
            <w:r w:rsidR="0033507C" w:rsidRPr="00B468EC">
              <w:rPr>
                <w:rFonts w:ascii="Verdana" w:hAnsi="Verdana"/>
                <w:sz w:val="20"/>
                <w:szCs w:val="20"/>
              </w:rPr>
              <w:t>.</w:t>
            </w:r>
          </w:p>
          <w:p w14:paraId="16545B4E" w14:textId="18ED7942" w:rsidR="00F17E7B" w:rsidRPr="00B468EC" w:rsidRDefault="00F17E7B" w:rsidP="003806CC">
            <w:pPr>
              <w:spacing w:after="0" w:line="240" w:lineRule="auto"/>
              <w:rPr>
                <w:rFonts w:ascii="Verdana" w:hAnsi="Verdana"/>
                <w:sz w:val="20"/>
                <w:szCs w:val="20"/>
              </w:rPr>
            </w:pPr>
          </w:p>
        </w:tc>
        <w:tc>
          <w:tcPr>
            <w:tcW w:w="1319" w:type="dxa"/>
          </w:tcPr>
          <w:p w14:paraId="3D3F724A" w14:textId="77777777" w:rsidR="0045579F" w:rsidRPr="00B468EC" w:rsidRDefault="0045579F" w:rsidP="00724608">
            <w:pPr>
              <w:spacing w:before="60" w:after="60"/>
              <w:rPr>
                <w:rFonts w:ascii="Verdana" w:hAnsi="Verdana"/>
                <w:sz w:val="20"/>
                <w:szCs w:val="20"/>
              </w:rPr>
            </w:pPr>
            <w:r w:rsidRPr="00B468EC">
              <w:rPr>
                <w:rFonts w:ascii="Verdana" w:hAnsi="Verdana"/>
                <w:sz w:val="20"/>
                <w:szCs w:val="20"/>
              </w:rPr>
              <w:t>Yes / No</w:t>
            </w:r>
          </w:p>
        </w:tc>
      </w:tr>
      <w:tr w:rsidR="0045579F" w:rsidRPr="003D2F04" w14:paraId="3BECD701" w14:textId="77777777" w:rsidTr="0045579F">
        <w:trPr>
          <w:trHeight w:val="338"/>
        </w:trPr>
        <w:tc>
          <w:tcPr>
            <w:tcW w:w="8607" w:type="dxa"/>
            <w:shd w:val="clear" w:color="auto" w:fill="D9D9D9" w:themeFill="background1" w:themeFillShade="D9"/>
          </w:tcPr>
          <w:p w14:paraId="638DBB6C" w14:textId="77777777" w:rsidR="0045579F" w:rsidRDefault="0045579F" w:rsidP="003806CC">
            <w:pPr>
              <w:spacing w:after="0" w:line="240" w:lineRule="auto"/>
              <w:rPr>
                <w:rFonts w:ascii="Verdana" w:hAnsi="Verdana"/>
                <w:sz w:val="20"/>
                <w:szCs w:val="20"/>
              </w:rPr>
            </w:pPr>
            <w:r w:rsidRPr="00B468EC">
              <w:rPr>
                <w:rFonts w:ascii="Verdana" w:hAnsi="Verdana"/>
                <w:sz w:val="20"/>
                <w:szCs w:val="20"/>
              </w:rPr>
              <w:t>Being found to have committed an offence overseas which would constitute an offence regarding disqualification under “the 2018 Regulations” if it had been done in any part of the UK</w:t>
            </w:r>
            <w:r w:rsidR="0033507C" w:rsidRPr="00B468EC">
              <w:rPr>
                <w:rFonts w:ascii="Verdana" w:hAnsi="Verdana"/>
                <w:sz w:val="20"/>
                <w:szCs w:val="20"/>
              </w:rPr>
              <w:t>.</w:t>
            </w:r>
          </w:p>
          <w:p w14:paraId="79AC5CF3" w14:textId="796645B9" w:rsidR="00F17E7B" w:rsidRPr="00B468EC" w:rsidRDefault="00F17E7B" w:rsidP="003806CC">
            <w:pPr>
              <w:spacing w:after="0" w:line="240" w:lineRule="auto"/>
              <w:rPr>
                <w:rFonts w:ascii="Verdana" w:hAnsi="Verdana"/>
                <w:sz w:val="20"/>
                <w:szCs w:val="20"/>
              </w:rPr>
            </w:pPr>
          </w:p>
        </w:tc>
        <w:tc>
          <w:tcPr>
            <w:tcW w:w="1319" w:type="dxa"/>
          </w:tcPr>
          <w:p w14:paraId="6476C83E" w14:textId="77777777" w:rsidR="0045579F" w:rsidRPr="00B468EC" w:rsidRDefault="0045579F" w:rsidP="00724608">
            <w:pPr>
              <w:spacing w:before="60" w:after="60"/>
              <w:rPr>
                <w:rFonts w:ascii="Verdana" w:hAnsi="Verdana"/>
                <w:sz w:val="20"/>
                <w:szCs w:val="20"/>
              </w:rPr>
            </w:pPr>
            <w:r w:rsidRPr="00B468EC">
              <w:rPr>
                <w:rFonts w:ascii="Verdana" w:hAnsi="Verdana"/>
                <w:sz w:val="20"/>
                <w:szCs w:val="20"/>
              </w:rPr>
              <w:t>Yes / No</w:t>
            </w:r>
          </w:p>
        </w:tc>
      </w:tr>
    </w:tbl>
    <w:p w14:paraId="6A493DE7" w14:textId="7E87CCDF" w:rsidR="00917120" w:rsidRDefault="00EB4E88" w:rsidP="00CA5D84">
      <w:pPr>
        <w:spacing w:after="0" w:line="240" w:lineRule="auto"/>
        <w:rPr>
          <w:rFonts w:ascii="Verdana" w:hAnsi="Verdana"/>
        </w:rPr>
      </w:pPr>
      <w:r w:rsidRPr="00EB4E88">
        <w:rPr>
          <w:rFonts w:ascii="Verdana" w:hAnsi="Verdana"/>
          <w:b/>
          <w:bCs/>
        </w:rPr>
        <w:t>Note:</w:t>
      </w:r>
      <w:r>
        <w:rPr>
          <w:rFonts w:ascii="Verdana" w:hAnsi="Verdana"/>
        </w:rPr>
        <w:t xml:space="preserve"> t</w:t>
      </w:r>
      <w:r w:rsidR="00917120" w:rsidRPr="00CA5D84">
        <w:rPr>
          <w:rFonts w:ascii="Verdana" w:hAnsi="Verdana"/>
        </w:rPr>
        <w:t>he above list is only a summary of the criteria that lead to disqualification. Further details about the specific orders and offences which lead to disqualification are set out in “the 2018 Regulations.”</w:t>
      </w:r>
    </w:p>
    <w:p w14:paraId="794A60AC" w14:textId="77777777" w:rsidR="00CA5D84" w:rsidRPr="00CA5D84" w:rsidRDefault="00CA5D84" w:rsidP="00CA5D84">
      <w:pPr>
        <w:spacing w:after="0" w:line="240" w:lineRule="auto"/>
        <w:rPr>
          <w:rFonts w:ascii="Verdana" w:hAnsi="Verdana"/>
        </w:rPr>
      </w:pPr>
    </w:p>
    <w:p w14:paraId="64DCA205" w14:textId="1786B810" w:rsidR="00917120" w:rsidRPr="00397788" w:rsidRDefault="00917120" w:rsidP="00D62C20">
      <w:pPr>
        <w:spacing w:after="0" w:line="240" w:lineRule="auto"/>
        <w:rPr>
          <w:rFonts w:ascii="Verdana" w:hAnsi="Verdana"/>
          <w:b/>
          <w:bCs/>
        </w:rPr>
      </w:pPr>
      <w:r w:rsidRPr="00397788">
        <w:rPr>
          <w:rFonts w:ascii="Verdana" w:hAnsi="Verdana"/>
          <w:b/>
          <w:bCs/>
        </w:rPr>
        <w:t xml:space="preserve">Section </w:t>
      </w:r>
      <w:r w:rsidR="00E40268" w:rsidRPr="00397788">
        <w:rPr>
          <w:rFonts w:ascii="Verdana" w:hAnsi="Verdana"/>
          <w:b/>
          <w:bCs/>
        </w:rPr>
        <w:t>3</w:t>
      </w:r>
      <w:r w:rsidRPr="00397788">
        <w:rPr>
          <w:rFonts w:ascii="Verdana" w:hAnsi="Verdana"/>
          <w:b/>
          <w:bCs/>
        </w:rPr>
        <w:t xml:space="preserve"> – Relevant </w:t>
      </w:r>
      <w:r w:rsidR="003C0B92" w:rsidRPr="00397788">
        <w:rPr>
          <w:rFonts w:ascii="Verdana" w:hAnsi="Verdana"/>
          <w:b/>
          <w:bCs/>
        </w:rPr>
        <w:t>O</w:t>
      </w:r>
      <w:r w:rsidRPr="00397788">
        <w:rPr>
          <w:rFonts w:ascii="Verdana" w:hAnsi="Verdana"/>
          <w:b/>
          <w:bCs/>
        </w:rPr>
        <w:t xml:space="preserve">rders </w:t>
      </w:r>
      <w:proofErr w:type="gramStart"/>
      <w:r w:rsidR="003C0B92" w:rsidRPr="00397788">
        <w:rPr>
          <w:rFonts w:ascii="Verdana" w:hAnsi="Verdana"/>
          <w:b/>
          <w:bCs/>
        </w:rPr>
        <w:t>A</w:t>
      </w:r>
      <w:r w:rsidRPr="00397788">
        <w:rPr>
          <w:rFonts w:ascii="Verdana" w:hAnsi="Verdana"/>
          <w:b/>
          <w:bCs/>
        </w:rPr>
        <w:t>nd</w:t>
      </w:r>
      <w:proofErr w:type="gramEnd"/>
      <w:r w:rsidRPr="00397788">
        <w:rPr>
          <w:rFonts w:ascii="Verdana" w:hAnsi="Verdana"/>
          <w:b/>
          <w:bCs/>
        </w:rPr>
        <w:t xml:space="preserve"> </w:t>
      </w:r>
      <w:r w:rsidR="003C0B92" w:rsidRPr="00397788">
        <w:rPr>
          <w:rFonts w:ascii="Verdana" w:hAnsi="Verdana"/>
          <w:b/>
          <w:bCs/>
        </w:rPr>
        <w:t>O</w:t>
      </w:r>
      <w:r w:rsidRPr="00397788">
        <w:rPr>
          <w:rFonts w:ascii="Verdana" w:hAnsi="Verdana"/>
          <w:b/>
          <w:bCs/>
        </w:rPr>
        <w:t>ffences</w:t>
      </w:r>
    </w:p>
    <w:p w14:paraId="66BBA48A" w14:textId="177DC994" w:rsidR="00917120" w:rsidRDefault="00917120" w:rsidP="00D62C20">
      <w:pPr>
        <w:spacing w:after="0" w:line="240" w:lineRule="auto"/>
        <w:rPr>
          <w:rFonts w:ascii="Verdana" w:hAnsi="Verdana"/>
        </w:rPr>
      </w:pPr>
      <w:r w:rsidRPr="00397788">
        <w:rPr>
          <w:rFonts w:ascii="Verdana" w:hAnsi="Verdana"/>
        </w:rPr>
        <w:t xml:space="preserve">Under the legislation a person is disqualified if </w:t>
      </w:r>
      <w:r w:rsidR="00FE3839" w:rsidRPr="00397788">
        <w:rPr>
          <w:rFonts w:ascii="Verdana" w:hAnsi="Verdana"/>
        </w:rPr>
        <w:t>they are</w:t>
      </w:r>
      <w:r w:rsidRPr="00397788">
        <w:rPr>
          <w:rFonts w:ascii="Verdana" w:hAnsi="Verdana"/>
        </w:rPr>
        <w:t xml:space="preserve"> found to have committed an offence which is included in </w:t>
      </w:r>
      <w:r w:rsidR="00E57880">
        <w:rPr>
          <w:rFonts w:ascii="Verdana" w:hAnsi="Verdana"/>
        </w:rPr>
        <w:t>“</w:t>
      </w:r>
      <w:r w:rsidRPr="00397788">
        <w:rPr>
          <w:rFonts w:ascii="Verdana" w:hAnsi="Verdana"/>
        </w:rPr>
        <w:t>the 2018 Regulations</w:t>
      </w:r>
      <w:r w:rsidR="00E57880">
        <w:rPr>
          <w:rFonts w:ascii="Verdana" w:hAnsi="Verdana"/>
        </w:rPr>
        <w:t>”</w:t>
      </w:r>
      <w:r w:rsidRPr="00397788">
        <w:rPr>
          <w:rFonts w:ascii="Verdana" w:hAnsi="Verdana"/>
        </w:rPr>
        <w:t xml:space="preserve"> (</w:t>
      </w:r>
      <w:r w:rsidR="00DB4BC4">
        <w:rPr>
          <w:rFonts w:ascii="Verdana" w:hAnsi="Verdana"/>
        </w:rPr>
        <w:t xml:space="preserve">i.e., </w:t>
      </w:r>
      <w:r w:rsidRPr="00397788">
        <w:rPr>
          <w:rFonts w:ascii="Verdana" w:hAnsi="Verdana"/>
        </w:rPr>
        <w:t>a “relevant offence”) includ</w:t>
      </w:r>
      <w:r w:rsidR="004D70C3">
        <w:rPr>
          <w:rFonts w:ascii="Verdana" w:hAnsi="Verdana"/>
        </w:rPr>
        <w:t>ing those listed in the table below.</w:t>
      </w:r>
    </w:p>
    <w:p w14:paraId="75BAF558" w14:textId="77777777" w:rsidR="00397788" w:rsidRPr="00397788" w:rsidRDefault="00397788" w:rsidP="00D62C20">
      <w:pPr>
        <w:spacing w:after="0" w:line="240" w:lineRule="auto"/>
        <w:rPr>
          <w:rFonts w:ascii="Verdana" w:hAnsi="Verdana"/>
        </w:rPr>
      </w:pPr>
    </w:p>
    <w:p w14:paraId="47F3C8C4" w14:textId="289EA040" w:rsidR="00BD7F54" w:rsidRPr="00CF359C" w:rsidRDefault="00BD7F54" w:rsidP="00D62C20">
      <w:pPr>
        <w:spacing w:after="0" w:line="240" w:lineRule="auto"/>
        <w:rPr>
          <w:rFonts w:ascii="Verdana" w:hAnsi="Verdana"/>
          <w:color w:val="0070C0"/>
          <w:sz w:val="16"/>
          <w:szCs w:val="16"/>
        </w:rPr>
      </w:pPr>
      <w:r w:rsidRPr="00CF359C">
        <w:rPr>
          <w:rFonts w:ascii="Verdana" w:hAnsi="Verdana"/>
          <w:color w:val="0070C0"/>
          <w:sz w:val="16"/>
          <w:szCs w:val="16"/>
        </w:rPr>
        <w:t xml:space="preserve">Answer either “yes” or “no” to confirm whether any of the </w:t>
      </w:r>
      <w:r w:rsidR="008F2027">
        <w:rPr>
          <w:rFonts w:ascii="Verdana" w:hAnsi="Verdana"/>
          <w:color w:val="0070C0"/>
          <w:sz w:val="16"/>
          <w:szCs w:val="16"/>
        </w:rPr>
        <w:t xml:space="preserve">points </w:t>
      </w:r>
      <w:r>
        <w:rPr>
          <w:rFonts w:ascii="Verdana" w:hAnsi="Verdana"/>
          <w:color w:val="0070C0"/>
          <w:sz w:val="16"/>
          <w:szCs w:val="16"/>
        </w:rPr>
        <w:t xml:space="preserve">listed </w:t>
      </w:r>
      <w:r w:rsidRPr="00CF359C">
        <w:rPr>
          <w:rFonts w:ascii="Verdana" w:hAnsi="Verdana"/>
          <w:color w:val="0070C0"/>
          <w:sz w:val="16"/>
          <w:szCs w:val="16"/>
        </w:rPr>
        <w:t>apply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319"/>
      </w:tblGrid>
      <w:tr w:rsidR="00FE3839" w:rsidRPr="00B468EC" w14:paraId="56281BCB" w14:textId="77777777" w:rsidTr="00724608">
        <w:trPr>
          <w:trHeight w:val="274"/>
        </w:trPr>
        <w:tc>
          <w:tcPr>
            <w:tcW w:w="8607" w:type="dxa"/>
            <w:shd w:val="clear" w:color="auto" w:fill="D9D9D9" w:themeFill="background1" w:themeFillShade="D9"/>
          </w:tcPr>
          <w:p w14:paraId="317FF13D" w14:textId="7C3CB97D" w:rsidR="00FE3839" w:rsidRPr="00FE3839" w:rsidRDefault="00FE3839" w:rsidP="00FE3839">
            <w:pPr>
              <w:rPr>
                <w:rFonts w:ascii="Verdana" w:hAnsi="Verdana"/>
                <w:sz w:val="20"/>
                <w:szCs w:val="20"/>
              </w:rPr>
            </w:pPr>
            <w:r w:rsidRPr="00FE3839">
              <w:rPr>
                <w:rFonts w:ascii="Verdana" w:hAnsi="Verdana"/>
                <w:sz w:val="20"/>
                <w:szCs w:val="20"/>
              </w:rPr>
              <w:t>Being convicted of a “relevant offence”.</w:t>
            </w:r>
          </w:p>
        </w:tc>
        <w:tc>
          <w:tcPr>
            <w:tcW w:w="1319" w:type="dxa"/>
          </w:tcPr>
          <w:p w14:paraId="1456848F" w14:textId="77777777" w:rsidR="00FE3839" w:rsidRPr="00FE3839" w:rsidRDefault="00FE3839" w:rsidP="00724608">
            <w:pPr>
              <w:spacing w:before="60" w:after="60"/>
              <w:rPr>
                <w:rFonts w:ascii="Verdana" w:hAnsi="Verdana"/>
                <w:sz w:val="20"/>
                <w:szCs w:val="20"/>
              </w:rPr>
            </w:pPr>
            <w:r w:rsidRPr="00FE3839">
              <w:rPr>
                <w:rFonts w:ascii="Verdana" w:hAnsi="Verdana"/>
                <w:sz w:val="20"/>
                <w:szCs w:val="20"/>
              </w:rPr>
              <w:t>Yes / No</w:t>
            </w:r>
          </w:p>
        </w:tc>
      </w:tr>
      <w:tr w:rsidR="00FE3839" w:rsidRPr="00B468EC" w14:paraId="67342A0C" w14:textId="77777777" w:rsidTr="00724608">
        <w:trPr>
          <w:trHeight w:val="384"/>
        </w:trPr>
        <w:tc>
          <w:tcPr>
            <w:tcW w:w="8607" w:type="dxa"/>
            <w:shd w:val="clear" w:color="auto" w:fill="D9D9D9" w:themeFill="background1" w:themeFillShade="D9"/>
          </w:tcPr>
          <w:p w14:paraId="4DD30129" w14:textId="1C2ADC31" w:rsidR="00FE3839" w:rsidRPr="00FE3839" w:rsidRDefault="00FE3839" w:rsidP="00FE3839">
            <w:pPr>
              <w:rPr>
                <w:rFonts w:ascii="Verdana" w:hAnsi="Verdana"/>
                <w:sz w:val="20"/>
                <w:szCs w:val="20"/>
              </w:rPr>
            </w:pPr>
            <w:r w:rsidRPr="00FE3839">
              <w:rPr>
                <w:rFonts w:ascii="Verdana" w:hAnsi="Verdana"/>
                <w:sz w:val="20"/>
                <w:szCs w:val="20"/>
              </w:rPr>
              <w:t>On or after 6 April 2007, being given a caution for a “relevant offence”.</w:t>
            </w:r>
          </w:p>
        </w:tc>
        <w:tc>
          <w:tcPr>
            <w:tcW w:w="1319" w:type="dxa"/>
          </w:tcPr>
          <w:p w14:paraId="32E06FF7" w14:textId="77777777" w:rsidR="00FE3839" w:rsidRPr="00FE3839" w:rsidRDefault="00FE3839" w:rsidP="00724608">
            <w:pPr>
              <w:spacing w:before="60" w:after="60"/>
              <w:rPr>
                <w:rFonts w:ascii="Verdana" w:hAnsi="Verdana"/>
                <w:sz w:val="20"/>
                <w:szCs w:val="20"/>
              </w:rPr>
            </w:pPr>
            <w:r w:rsidRPr="00FE3839">
              <w:rPr>
                <w:rFonts w:ascii="Verdana" w:hAnsi="Verdana"/>
                <w:sz w:val="20"/>
                <w:szCs w:val="20"/>
              </w:rPr>
              <w:t>Yes / No</w:t>
            </w:r>
          </w:p>
        </w:tc>
      </w:tr>
      <w:tr w:rsidR="00FE3839" w:rsidRPr="00B468EC" w14:paraId="2C1182CB" w14:textId="77777777" w:rsidTr="00724608">
        <w:trPr>
          <w:trHeight w:val="384"/>
        </w:trPr>
        <w:tc>
          <w:tcPr>
            <w:tcW w:w="8607" w:type="dxa"/>
            <w:shd w:val="clear" w:color="auto" w:fill="D9D9D9" w:themeFill="background1" w:themeFillShade="D9"/>
          </w:tcPr>
          <w:p w14:paraId="02AA7D06" w14:textId="28086218" w:rsidR="00FE3839" w:rsidRPr="00FE3839" w:rsidRDefault="00FE3839" w:rsidP="00FE3839">
            <w:pPr>
              <w:rPr>
                <w:rFonts w:ascii="Verdana" w:hAnsi="Verdana"/>
                <w:sz w:val="20"/>
                <w:szCs w:val="20"/>
              </w:rPr>
            </w:pPr>
            <w:r w:rsidRPr="00FE3839">
              <w:rPr>
                <w:rFonts w:ascii="Verdana" w:hAnsi="Verdana"/>
                <w:sz w:val="20"/>
                <w:szCs w:val="20"/>
              </w:rPr>
              <w:t>On or after 8 April 2013, being given a youth caution for a “relevant offence”.</w:t>
            </w:r>
          </w:p>
        </w:tc>
        <w:tc>
          <w:tcPr>
            <w:tcW w:w="1319" w:type="dxa"/>
          </w:tcPr>
          <w:p w14:paraId="618AFCCF" w14:textId="77777777" w:rsidR="00FE3839" w:rsidRPr="00FE3839" w:rsidRDefault="00FE3839" w:rsidP="00724608">
            <w:pPr>
              <w:spacing w:before="60" w:after="60"/>
              <w:rPr>
                <w:rFonts w:ascii="Verdana" w:hAnsi="Verdana"/>
                <w:sz w:val="20"/>
                <w:szCs w:val="20"/>
              </w:rPr>
            </w:pPr>
            <w:r w:rsidRPr="00FE3839">
              <w:rPr>
                <w:rFonts w:ascii="Verdana" w:hAnsi="Verdana"/>
                <w:sz w:val="20"/>
                <w:szCs w:val="20"/>
              </w:rPr>
              <w:t>Yes / No</w:t>
            </w:r>
          </w:p>
        </w:tc>
      </w:tr>
    </w:tbl>
    <w:p w14:paraId="534217F0" w14:textId="1B057277" w:rsidR="004D70C3" w:rsidRDefault="004D70C3" w:rsidP="004D70C3">
      <w:pPr>
        <w:spacing w:after="0" w:line="240" w:lineRule="auto"/>
        <w:rPr>
          <w:rFonts w:ascii="Verdana" w:hAnsi="Verdana"/>
        </w:rPr>
      </w:pPr>
      <w:r w:rsidRPr="004D70C3">
        <w:rPr>
          <w:rFonts w:ascii="Verdana" w:hAnsi="Verdana"/>
          <w:b/>
          <w:bCs/>
        </w:rPr>
        <w:t>Note:</w:t>
      </w:r>
      <w:r>
        <w:rPr>
          <w:rFonts w:ascii="Verdana" w:hAnsi="Verdana"/>
        </w:rPr>
        <w:t xml:space="preserve"> a</w:t>
      </w:r>
      <w:r w:rsidR="00917120" w:rsidRPr="004D70C3">
        <w:rPr>
          <w:rFonts w:ascii="Verdana" w:hAnsi="Verdana"/>
        </w:rPr>
        <w:t xml:space="preserve"> list of the relevant </w:t>
      </w:r>
      <w:r w:rsidR="00CF46BB" w:rsidRPr="004D70C3">
        <w:rPr>
          <w:rFonts w:ascii="Verdana" w:hAnsi="Verdana"/>
        </w:rPr>
        <w:t xml:space="preserve">orders and </w:t>
      </w:r>
      <w:r w:rsidR="00917120" w:rsidRPr="004D70C3">
        <w:rPr>
          <w:rFonts w:ascii="Verdana" w:hAnsi="Verdana"/>
        </w:rPr>
        <w:t xml:space="preserve">offences referred to in sections 1 and 2 above are set out in “the 2018 Regulations.” </w:t>
      </w:r>
    </w:p>
    <w:p w14:paraId="48F6AEE2" w14:textId="77777777" w:rsidR="004D70C3" w:rsidRDefault="004D70C3" w:rsidP="004D70C3">
      <w:pPr>
        <w:spacing w:after="0" w:line="240" w:lineRule="auto"/>
        <w:rPr>
          <w:rFonts w:ascii="Verdana" w:hAnsi="Verdana"/>
        </w:rPr>
      </w:pPr>
    </w:p>
    <w:p w14:paraId="4424434B" w14:textId="3B04F9FA" w:rsidR="00917120" w:rsidRDefault="00917120" w:rsidP="004D70C3">
      <w:pPr>
        <w:spacing w:after="0" w:line="240" w:lineRule="auto"/>
        <w:rPr>
          <w:rFonts w:ascii="Verdana" w:hAnsi="Verdana"/>
        </w:rPr>
      </w:pPr>
      <w:r w:rsidRPr="004D70C3">
        <w:rPr>
          <w:rFonts w:ascii="Verdana" w:hAnsi="Verdana"/>
        </w:rPr>
        <w:t>Additionally, any offence resulting in the death or bodily injury of a child is considered a “relevant offence” under the legislation and must be disclosed.</w:t>
      </w:r>
    </w:p>
    <w:p w14:paraId="3FA4568C" w14:textId="77777777" w:rsidR="00E146E3" w:rsidRDefault="00E146E3" w:rsidP="00E146E3">
      <w:pPr>
        <w:spacing w:after="0" w:line="240" w:lineRule="auto"/>
        <w:rPr>
          <w:rFonts w:ascii="Verdana" w:hAnsi="Verdana"/>
          <w:color w:val="0070C0"/>
          <w:sz w:val="16"/>
          <w:szCs w:val="16"/>
        </w:rPr>
      </w:pPr>
    </w:p>
    <w:p w14:paraId="2892C93E" w14:textId="128777E3" w:rsidR="00E146E3" w:rsidRPr="00CF359C" w:rsidRDefault="00E146E3" w:rsidP="00E146E3">
      <w:pPr>
        <w:spacing w:after="0" w:line="240" w:lineRule="auto"/>
        <w:rPr>
          <w:rFonts w:ascii="Verdana" w:hAnsi="Verdana"/>
          <w:color w:val="0070C0"/>
          <w:sz w:val="16"/>
          <w:szCs w:val="16"/>
        </w:rPr>
      </w:pPr>
      <w:r w:rsidRPr="00CF359C">
        <w:rPr>
          <w:rFonts w:ascii="Verdana" w:hAnsi="Verdana"/>
          <w:color w:val="0070C0"/>
          <w:sz w:val="16"/>
          <w:szCs w:val="16"/>
        </w:rPr>
        <w:t xml:space="preserve">Answer either “yes” or “no” to confirm whether the </w:t>
      </w:r>
      <w:r>
        <w:rPr>
          <w:rFonts w:ascii="Verdana" w:hAnsi="Verdana"/>
          <w:color w:val="0070C0"/>
          <w:sz w:val="16"/>
          <w:szCs w:val="16"/>
        </w:rPr>
        <w:t xml:space="preserve">point below </w:t>
      </w:r>
      <w:r w:rsidRPr="00CF359C">
        <w:rPr>
          <w:rFonts w:ascii="Verdana" w:hAnsi="Verdana"/>
          <w:color w:val="0070C0"/>
          <w:sz w:val="16"/>
          <w:szCs w:val="16"/>
        </w:rPr>
        <w:t>appl</w:t>
      </w:r>
      <w:r>
        <w:rPr>
          <w:rFonts w:ascii="Verdana" w:hAnsi="Verdana"/>
          <w:color w:val="0070C0"/>
          <w:sz w:val="16"/>
          <w:szCs w:val="16"/>
        </w:rPr>
        <w:t>ies</w:t>
      </w:r>
      <w:r w:rsidRPr="00CF359C">
        <w:rPr>
          <w:rFonts w:ascii="Verdana" w:hAnsi="Verdana"/>
          <w:color w:val="0070C0"/>
          <w:sz w:val="16"/>
          <w:szCs w:val="16"/>
        </w:rPr>
        <w:t xml:space="preserve">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319"/>
      </w:tblGrid>
      <w:tr w:rsidR="00E146E3" w:rsidRPr="00B468EC" w14:paraId="10519779" w14:textId="77777777" w:rsidTr="00724608">
        <w:trPr>
          <w:trHeight w:val="274"/>
        </w:trPr>
        <w:tc>
          <w:tcPr>
            <w:tcW w:w="8607" w:type="dxa"/>
            <w:shd w:val="clear" w:color="auto" w:fill="D9D9D9" w:themeFill="background1" w:themeFillShade="D9"/>
          </w:tcPr>
          <w:p w14:paraId="223F258B" w14:textId="5BA5B04C" w:rsidR="00E146E3" w:rsidRPr="00FE3839" w:rsidRDefault="00F21FE2" w:rsidP="00724608">
            <w:pPr>
              <w:rPr>
                <w:rFonts w:ascii="Verdana" w:hAnsi="Verdana"/>
                <w:sz w:val="20"/>
                <w:szCs w:val="20"/>
              </w:rPr>
            </w:pPr>
            <w:r>
              <w:rPr>
                <w:rFonts w:ascii="Verdana" w:hAnsi="Verdana"/>
                <w:sz w:val="20"/>
                <w:szCs w:val="20"/>
              </w:rPr>
              <w:t xml:space="preserve">Any offence </w:t>
            </w:r>
            <w:r w:rsidR="00D11B70">
              <w:rPr>
                <w:rFonts w:ascii="Verdana" w:hAnsi="Verdana"/>
                <w:sz w:val="20"/>
                <w:szCs w:val="20"/>
              </w:rPr>
              <w:t>that resulted in the death or bodily injury of a child.</w:t>
            </w:r>
          </w:p>
        </w:tc>
        <w:tc>
          <w:tcPr>
            <w:tcW w:w="1319" w:type="dxa"/>
          </w:tcPr>
          <w:p w14:paraId="6B900D0D" w14:textId="77777777" w:rsidR="00E146E3" w:rsidRPr="00FE3839" w:rsidRDefault="00E146E3" w:rsidP="00724608">
            <w:pPr>
              <w:spacing w:before="60" w:after="60"/>
              <w:rPr>
                <w:rFonts w:ascii="Verdana" w:hAnsi="Verdana"/>
                <w:sz w:val="20"/>
                <w:szCs w:val="20"/>
              </w:rPr>
            </w:pPr>
            <w:r w:rsidRPr="00FE3839">
              <w:rPr>
                <w:rFonts w:ascii="Verdana" w:hAnsi="Verdana"/>
                <w:sz w:val="20"/>
                <w:szCs w:val="20"/>
              </w:rPr>
              <w:t>Yes / No</w:t>
            </w:r>
          </w:p>
        </w:tc>
      </w:tr>
    </w:tbl>
    <w:p w14:paraId="76B49017" w14:textId="77777777" w:rsidR="004D70C3" w:rsidRPr="004D70C3" w:rsidRDefault="004D70C3" w:rsidP="004D70C3">
      <w:pPr>
        <w:spacing w:after="0" w:line="240" w:lineRule="auto"/>
        <w:rPr>
          <w:rFonts w:ascii="Verdana" w:hAnsi="Verdana"/>
        </w:rPr>
      </w:pPr>
    </w:p>
    <w:p w14:paraId="3E36659E" w14:textId="5AD03A9A" w:rsidR="00917120" w:rsidRPr="00E64538" w:rsidRDefault="00917120" w:rsidP="00E64538">
      <w:pPr>
        <w:spacing w:after="0" w:line="240" w:lineRule="auto"/>
        <w:rPr>
          <w:rFonts w:ascii="Verdana" w:hAnsi="Verdana"/>
          <w:b/>
          <w:bCs/>
        </w:rPr>
      </w:pPr>
      <w:r w:rsidRPr="00E64538">
        <w:rPr>
          <w:rFonts w:ascii="Verdana" w:hAnsi="Verdana"/>
          <w:b/>
          <w:bCs/>
        </w:rPr>
        <w:t xml:space="preserve">Section </w:t>
      </w:r>
      <w:r w:rsidR="00E40268" w:rsidRPr="00E64538">
        <w:rPr>
          <w:rFonts w:ascii="Verdana" w:hAnsi="Verdana"/>
          <w:b/>
          <w:bCs/>
        </w:rPr>
        <w:t>4</w:t>
      </w:r>
      <w:r w:rsidRPr="00E64538">
        <w:rPr>
          <w:rFonts w:ascii="Verdana" w:hAnsi="Verdana"/>
          <w:b/>
          <w:bCs/>
        </w:rPr>
        <w:t xml:space="preserve"> – Provision </w:t>
      </w:r>
      <w:proofErr w:type="gramStart"/>
      <w:r w:rsidR="00D11B70" w:rsidRPr="00E64538">
        <w:rPr>
          <w:rFonts w:ascii="Verdana" w:hAnsi="Verdana"/>
          <w:b/>
          <w:bCs/>
        </w:rPr>
        <w:t>O</w:t>
      </w:r>
      <w:r w:rsidRPr="00E64538">
        <w:rPr>
          <w:rFonts w:ascii="Verdana" w:hAnsi="Verdana"/>
          <w:b/>
          <w:bCs/>
        </w:rPr>
        <w:t>f</w:t>
      </w:r>
      <w:proofErr w:type="gramEnd"/>
      <w:r w:rsidRPr="00E64538">
        <w:rPr>
          <w:rFonts w:ascii="Verdana" w:hAnsi="Verdana"/>
          <w:b/>
          <w:bCs/>
        </w:rPr>
        <w:t xml:space="preserve"> Information</w:t>
      </w:r>
    </w:p>
    <w:p w14:paraId="47E54247" w14:textId="1216DD76" w:rsidR="00917120" w:rsidRDefault="00D52771" w:rsidP="00E64538">
      <w:pPr>
        <w:spacing w:after="0" w:line="240" w:lineRule="auto"/>
        <w:rPr>
          <w:rFonts w:ascii="Verdana" w:hAnsi="Verdana"/>
        </w:rPr>
      </w:pPr>
      <w:r>
        <w:rPr>
          <w:rFonts w:ascii="Verdana" w:hAnsi="Verdana"/>
        </w:rPr>
        <w:t>E</w:t>
      </w:r>
      <w:r w:rsidR="006E6C3F">
        <w:rPr>
          <w:rFonts w:ascii="Verdana" w:hAnsi="Verdana"/>
        </w:rPr>
        <w:t>xisting employees / volunteers working at the school who</w:t>
      </w:r>
      <w:r w:rsidR="00917120" w:rsidRPr="00E64538">
        <w:rPr>
          <w:rFonts w:ascii="Verdana" w:hAnsi="Verdana"/>
        </w:rPr>
        <w:t xml:space="preserve"> have answered </w:t>
      </w:r>
      <w:r w:rsidR="00325B56">
        <w:rPr>
          <w:rFonts w:ascii="Verdana" w:hAnsi="Verdana"/>
        </w:rPr>
        <w:t xml:space="preserve">“yes” </w:t>
      </w:r>
      <w:r w:rsidR="00917120" w:rsidRPr="00E64538">
        <w:rPr>
          <w:rFonts w:ascii="Verdana" w:hAnsi="Verdana"/>
        </w:rPr>
        <w:t xml:space="preserve">to any of the questions </w:t>
      </w:r>
      <w:r w:rsidR="003A7654">
        <w:rPr>
          <w:rFonts w:ascii="Verdana" w:hAnsi="Verdana"/>
        </w:rPr>
        <w:t xml:space="preserve">in sections 2 and 3 </w:t>
      </w:r>
      <w:r w:rsidR="00917120" w:rsidRPr="00E64538">
        <w:rPr>
          <w:rFonts w:ascii="Verdana" w:hAnsi="Verdana"/>
        </w:rPr>
        <w:t>above should provide further details to the</w:t>
      </w:r>
      <w:r>
        <w:rPr>
          <w:rFonts w:ascii="Verdana" w:hAnsi="Verdana"/>
        </w:rPr>
        <w:t xml:space="preserve"> school’s</w:t>
      </w:r>
      <w:r w:rsidR="00917120" w:rsidRPr="00E64538">
        <w:rPr>
          <w:rFonts w:ascii="Verdana" w:hAnsi="Verdana"/>
        </w:rPr>
        <w:t xml:space="preserve"> </w:t>
      </w:r>
      <w:r w:rsidR="00803739">
        <w:rPr>
          <w:rFonts w:ascii="Verdana" w:hAnsi="Verdana"/>
        </w:rPr>
        <w:t>h</w:t>
      </w:r>
      <w:r w:rsidR="00917120" w:rsidRPr="00E64538">
        <w:rPr>
          <w:rFonts w:ascii="Verdana" w:hAnsi="Verdana"/>
        </w:rPr>
        <w:t xml:space="preserve">eadteacher (or </w:t>
      </w:r>
      <w:r>
        <w:rPr>
          <w:rFonts w:ascii="Verdana" w:hAnsi="Verdana"/>
        </w:rPr>
        <w:t xml:space="preserve">their </w:t>
      </w:r>
      <w:r w:rsidR="00803739">
        <w:rPr>
          <w:rFonts w:ascii="Verdana" w:hAnsi="Verdana"/>
        </w:rPr>
        <w:t>d</w:t>
      </w:r>
      <w:r w:rsidR="00917120" w:rsidRPr="00E64538">
        <w:rPr>
          <w:rFonts w:ascii="Verdana" w:hAnsi="Verdana"/>
        </w:rPr>
        <w:t>eputy as appropriate).</w:t>
      </w:r>
      <w:r w:rsidR="0063477F">
        <w:rPr>
          <w:rFonts w:ascii="Verdana" w:hAnsi="Verdana"/>
        </w:rPr>
        <w:t xml:space="preserve"> Shortlisted candidates </w:t>
      </w:r>
      <w:r w:rsidR="00B47E83">
        <w:rPr>
          <w:rFonts w:ascii="Verdana" w:hAnsi="Verdana"/>
        </w:rPr>
        <w:t xml:space="preserve">/ new volunteers who have answered “yes” to any of the questions </w:t>
      </w:r>
      <w:r w:rsidR="003A7654">
        <w:rPr>
          <w:rFonts w:ascii="Verdana" w:hAnsi="Verdana"/>
        </w:rPr>
        <w:t xml:space="preserve">in sections 2 and 3 </w:t>
      </w:r>
      <w:r w:rsidR="00B47E83">
        <w:rPr>
          <w:rFonts w:ascii="Verdana" w:hAnsi="Verdana"/>
        </w:rPr>
        <w:t xml:space="preserve">above </w:t>
      </w:r>
      <w:r w:rsidR="00815A4F">
        <w:rPr>
          <w:rFonts w:ascii="Verdana" w:hAnsi="Verdana"/>
        </w:rPr>
        <w:t>should provide further details as instructed by the school.</w:t>
      </w:r>
      <w:r w:rsidR="00917120" w:rsidRPr="00E64538">
        <w:rPr>
          <w:rFonts w:ascii="Verdana" w:hAnsi="Verdana"/>
        </w:rPr>
        <w:t xml:space="preserve"> The information provided should include:</w:t>
      </w:r>
    </w:p>
    <w:p w14:paraId="0F391AC4" w14:textId="77777777" w:rsidR="00E64538" w:rsidRPr="00E64538" w:rsidRDefault="00E64538" w:rsidP="00E64538">
      <w:pPr>
        <w:spacing w:after="0" w:line="240" w:lineRule="auto"/>
        <w:rPr>
          <w:rFonts w:ascii="Verdana" w:hAnsi="Verdana"/>
        </w:rPr>
      </w:pPr>
    </w:p>
    <w:p w14:paraId="412C7C81" w14:textId="06A95E6D" w:rsidR="00917120" w:rsidRPr="00E64538" w:rsidRDefault="00917120" w:rsidP="00E64538">
      <w:pPr>
        <w:pStyle w:val="ListParagraph"/>
        <w:numPr>
          <w:ilvl w:val="0"/>
          <w:numId w:val="3"/>
        </w:numPr>
        <w:spacing w:after="0" w:line="240" w:lineRule="auto"/>
        <w:rPr>
          <w:rFonts w:ascii="Verdana" w:hAnsi="Verdana"/>
        </w:rPr>
      </w:pPr>
      <w:r w:rsidRPr="00E64538">
        <w:rPr>
          <w:rFonts w:ascii="Verdana" w:hAnsi="Verdana"/>
        </w:rPr>
        <w:t>Details (including any date) of the order, determination, conviction</w:t>
      </w:r>
      <w:r w:rsidR="00E64538">
        <w:rPr>
          <w:rFonts w:ascii="Verdana" w:hAnsi="Verdana"/>
        </w:rPr>
        <w:t>,</w:t>
      </w:r>
      <w:r w:rsidRPr="00E64538">
        <w:rPr>
          <w:rFonts w:ascii="Verdana" w:hAnsi="Verdana"/>
        </w:rPr>
        <w:t xml:space="preserve"> or other ground for disqualification from registration under the terms of “the 2018 Regulations”</w:t>
      </w:r>
      <w:r w:rsidR="00E64538">
        <w:rPr>
          <w:rFonts w:ascii="Verdana" w:hAnsi="Verdana"/>
        </w:rPr>
        <w:t>.</w:t>
      </w:r>
    </w:p>
    <w:p w14:paraId="62B12B1E" w14:textId="2D18E924" w:rsidR="00917120" w:rsidRPr="00E64538" w:rsidRDefault="00917120" w:rsidP="00E64538">
      <w:pPr>
        <w:pStyle w:val="ListParagraph"/>
        <w:numPr>
          <w:ilvl w:val="0"/>
          <w:numId w:val="3"/>
        </w:numPr>
        <w:spacing w:after="0" w:line="240" w:lineRule="auto"/>
        <w:rPr>
          <w:rFonts w:ascii="Verdana" w:hAnsi="Verdana"/>
        </w:rPr>
      </w:pPr>
      <w:r w:rsidRPr="00E64538">
        <w:rPr>
          <w:rFonts w:ascii="Verdana" w:hAnsi="Verdana"/>
        </w:rPr>
        <w:t>The relevant body or court which made the order, determination or conviction and the sentence (if any) imposed</w:t>
      </w:r>
      <w:r w:rsidR="00E64538">
        <w:rPr>
          <w:rFonts w:ascii="Verdana" w:hAnsi="Verdana"/>
        </w:rPr>
        <w:t>.</w:t>
      </w:r>
    </w:p>
    <w:p w14:paraId="41CFF7F6" w14:textId="6CA84E82" w:rsidR="00917120" w:rsidRDefault="00917120" w:rsidP="00E64538">
      <w:pPr>
        <w:pStyle w:val="ListParagraph"/>
        <w:numPr>
          <w:ilvl w:val="0"/>
          <w:numId w:val="3"/>
        </w:numPr>
        <w:spacing w:after="0" w:line="240" w:lineRule="auto"/>
        <w:rPr>
          <w:rFonts w:ascii="Verdana" w:hAnsi="Verdana"/>
        </w:rPr>
      </w:pPr>
      <w:r w:rsidRPr="00E64538">
        <w:rPr>
          <w:rFonts w:ascii="Verdana" w:hAnsi="Verdana"/>
        </w:rPr>
        <w:t>A certified copy of the relevant order, determination, caution, conviction, reprimand</w:t>
      </w:r>
      <w:r w:rsidR="00E64538">
        <w:rPr>
          <w:rFonts w:ascii="Verdana" w:hAnsi="Verdana"/>
        </w:rPr>
        <w:t>,</w:t>
      </w:r>
      <w:r w:rsidRPr="00E64538">
        <w:rPr>
          <w:rFonts w:ascii="Verdana" w:hAnsi="Verdana"/>
        </w:rPr>
        <w:t xml:space="preserve"> or warning under the terms of “the 2018 Regulations”</w:t>
      </w:r>
      <w:r w:rsidR="00E64538">
        <w:rPr>
          <w:rFonts w:ascii="Verdana" w:hAnsi="Verdana"/>
        </w:rPr>
        <w:t>.</w:t>
      </w:r>
    </w:p>
    <w:p w14:paraId="3B6D3550" w14:textId="77777777" w:rsidR="0054798E" w:rsidRDefault="0054798E" w:rsidP="0054798E">
      <w:pPr>
        <w:spacing w:after="0" w:line="240" w:lineRule="auto"/>
        <w:rPr>
          <w:rFonts w:ascii="Verdana" w:hAnsi="Verdana"/>
        </w:rPr>
      </w:pPr>
    </w:p>
    <w:p w14:paraId="169829DF" w14:textId="3C8BA4EA" w:rsidR="0054798E" w:rsidRDefault="0054798E" w:rsidP="0054798E">
      <w:pPr>
        <w:spacing w:after="0" w:line="240" w:lineRule="auto"/>
        <w:rPr>
          <w:rFonts w:ascii="Verdana" w:hAnsi="Verdana"/>
        </w:rPr>
      </w:pPr>
      <w:r>
        <w:rPr>
          <w:rFonts w:ascii="Verdana" w:hAnsi="Verdana"/>
        </w:rPr>
        <w:t>A</w:t>
      </w:r>
      <w:r w:rsidRPr="00FB26C2">
        <w:rPr>
          <w:rFonts w:ascii="Verdana" w:hAnsi="Verdana"/>
        </w:rPr>
        <w:t xml:space="preserve">ny questions </w:t>
      </w:r>
      <w:r>
        <w:rPr>
          <w:rFonts w:ascii="Verdana" w:hAnsi="Verdana"/>
        </w:rPr>
        <w:t xml:space="preserve">which </w:t>
      </w:r>
      <w:r w:rsidRPr="00FB26C2">
        <w:rPr>
          <w:rFonts w:ascii="Verdana" w:hAnsi="Verdana"/>
        </w:rPr>
        <w:t>are answered as</w:t>
      </w:r>
      <w:r>
        <w:rPr>
          <w:rFonts w:ascii="Verdana" w:hAnsi="Verdana"/>
        </w:rPr>
        <w:t xml:space="preserve"> “yes”</w:t>
      </w:r>
      <w:r w:rsidRPr="00FB26C2">
        <w:rPr>
          <w:rFonts w:ascii="Verdana" w:hAnsi="Verdana"/>
        </w:rPr>
        <w:t xml:space="preserve"> will be referred to O</w:t>
      </w:r>
      <w:r>
        <w:rPr>
          <w:rFonts w:ascii="Verdana" w:hAnsi="Verdana"/>
        </w:rPr>
        <w:t>fsted</w:t>
      </w:r>
      <w:r w:rsidRPr="00FB26C2">
        <w:rPr>
          <w:rFonts w:ascii="Verdana" w:hAnsi="Verdana"/>
        </w:rPr>
        <w:t xml:space="preserve"> for advice</w:t>
      </w:r>
      <w:r>
        <w:rPr>
          <w:rFonts w:ascii="Verdana" w:hAnsi="Verdana"/>
        </w:rPr>
        <w:t>.</w:t>
      </w:r>
    </w:p>
    <w:p w14:paraId="3C649EE4" w14:textId="77777777" w:rsidR="00E64538" w:rsidRPr="003A7654" w:rsidRDefault="00E64538" w:rsidP="003A7654">
      <w:pPr>
        <w:spacing w:after="0" w:line="240" w:lineRule="auto"/>
        <w:rPr>
          <w:rFonts w:ascii="Verdana" w:hAnsi="Verdana"/>
        </w:rPr>
      </w:pPr>
    </w:p>
    <w:p w14:paraId="62687EF1" w14:textId="14D99E8D" w:rsidR="00917120" w:rsidRDefault="00917120" w:rsidP="00917120">
      <w:pPr>
        <w:rPr>
          <w:rFonts w:ascii="Verdana" w:hAnsi="Verdana"/>
          <w:b/>
          <w:bCs/>
        </w:rPr>
      </w:pPr>
      <w:r w:rsidRPr="006F538F">
        <w:rPr>
          <w:rFonts w:ascii="Verdana" w:hAnsi="Verdana"/>
          <w:b/>
          <w:bCs/>
        </w:rPr>
        <w:t xml:space="preserve">Section </w:t>
      </w:r>
      <w:r w:rsidR="00E40268" w:rsidRPr="006F538F">
        <w:rPr>
          <w:rFonts w:ascii="Verdana" w:hAnsi="Verdana"/>
          <w:b/>
          <w:bCs/>
        </w:rPr>
        <w:t>5</w:t>
      </w:r>
      <w:r w:rsidRPr="006F538F">
        <w:rPr>
          <w:rFonts w:ascii="Verdana" w:hAnsi="Verdana"/>
          <w:b/>
          <w:bCs/>
        </w:rPr>
        <w:t xml:space="preserve"> – </w:t>
      </w:r>
      <w:r w:rsidR="003F5E12">
        <w:rPr>
          <w:rFonts w:ascii="Verdana" w:hAnsi="Verdana"/>
          <w:b/>
          <w:bCs/>
        </w:rPr>
        <w:t xml:space="preserve">Disqualification </w:t>
      </w:r>
      <w:r w:rsidRPr="006F538F">
        <w:rPr>
          <w:rFonts w:ascii="Verdana" w:hAnsi="Verdana"/>
          <w:b/>
          <w:bCs/>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CF014A" w:rsidRPr="000E2A03" w14:paraId="244600F1" w14:textId="77777777" w:rsidTr="00724608">
        <w:tc>
          <w:tcPr>
            <w:tcW w:w="9826" w:type="dxa"/>
          </w:tcPr>
          <w:p w14:paraId="33BABF2D" w14:textId="308FE136" w:rsidR="00A22032" w:rsidRPr="004D19BA" w:rsidRDefault="00A22032" w:rsidP="00A150FE">
            <w:pPr>
              <w:spacing w:after="0" w:line="240" w:lineRule="auto"/>
              <w:rPr>
                <w:rFonts w:ascii="Verdana" w:hAnsi="Verdana"/>
              </w:rPr>
            </w:pPr>
            <w:r w:rsidRPr="004D19BA">
              <w:rPr>
                <w:rFonts w:ascii="Verdana" w:hAnsi="Verdana"/>
              </w:rPr>
              <w:t xml:space="preserve">In signing this form, I </w:t>
            </w:r>
            <w:r w:rsidR="0095553F">
              <w:rPr>
                <w:rFonts w:ascii="Verdana" w:hAnsi="Verdana"/>
              </w:rPr>
              <w:t>declare</w:t>
            </w:r>
            <w:r w:rsidRPr="004D19BA">
              <w:rPr>
                <w:rFonts w:ascii="Verdana" w:hAnsi="Verdana"/>
              </w:rPr>
              <w:t xml:space="preserve"> that the information provided above is true to the best of my knowledge</w:t>
            </w:r>
            <w:r w:rsidR="005C003A">
              <w:rPr>
                <w:rFonts w:ascii="Verdana" w:hAnsi="Verdana"/>
              </w:rPr>
              <w:t>. I understand</w:t>
            </w:r>
            <w:r w:rsidRPr="004D19BA">
              <w:rPr>
                <w:rFonts w:ascii="Verdana" w:hAnsi="Verdana"/>
              </w:rPr>
              <w:t>:</w:t>
            </w:r>
          </w:p>
          <w:p w14:paraId="1FF4A713" w14:textId="77777777" w:rsidR="004D19BA" w:rsidRPr="004D19BA" w:rsidRDefault="004D19BA" w:rsidP="00A150FE">
            <w:pPr>
              <w:spacing w:after="0" w:line="240" w:lineRule="auto"/>
              <w:rPr>
                <w:rFonts w:ascii="Verdana" w:hAnsi="Verdana"/>
              </w:rPr>
            </w:pPr>
          </w:p>
          <w:p w14:paraId="2A85D2EF" w14:textId="439512B5" w:rsidR="00A22032" w:rsidRPr="004D19BA" w:rsidRDefault="005C003A" w:rsidP="00A150FE">
            <w:pPr>
              <w:pStyle w:val="ListParagraph"/>
              <w:numPr>
                <w:ilvl w:val="0"/>
                <w:numId w:val="4"/>
              </w:numPr>
              <w:spacing w:after="0" w:line="240" w:lineRule="auto"/>
              <w:rPr>
                <w:rFonts w:ascii="Verdana" w:hAnsi="Verdana"/>
              </w:rPr>
            </w:pPr>
            <w:r>
              <w:rPr>
                <w:rFonts w:ascii="Verdana" w:hAnsi="Verdana"/>
              </w:rPr>
              <w:t>M</w:t>
            </w:r>
            <w:r w:rsidR="00A22032" w:rsidRPr="004D19BA">
              <w:rPr>
                <w:rFonts w:ascii="Verdana" w:hAnsi="Verdana"/>
              </w:rPr>
              <w:t>y responsibilities to safeguard children.</w:t>
            </w:r>
          </w:p>
          <w:p w14:paraId="040DB115" w14:textId="139651CE" w:rsidR="00CF014A" w:rsidRPr="004340AE" w:rsidRDefault="00412FCD" w:rsidP="00A150FE">
            <w:pPr>
              <w:pStyle w:val="ListParagraph"/>
              <w:numPr>
                <w:ilvl w:val="0"/>
                <w:numId w:val="4"/>
              </w:numPr>
              <w:spacing w:after="0" w:line="240" w:lineRule="auto"/>
              <w:rPr>
                <w:rFonts w:ascii="Verdana" w:hAnsi="Verdana"/>
                <w:b/>
                <w:bCs/>
              </w:rPr>
            </w:pPr>
            <w:r>
              <w:rPr>
                <w:rFonts w:ascii="Verdana" w:hAnsi="Verdana"/>
              </w:rPr>
              <w:t>T</w:t>
            </w:r>
            <w:r w:rsidR="00A22032" w:rsidRPr="004D19BA">
              <w:rPr>
                <w:rFonts w:ascii="Verdana" w:hAnsi="Verdana"/>
              </w:rPr>
              <w:t xml:space="preserve">hat I must notify </w:t>
            </w:r>
            <w:r w:rsidR="00A150FE" w:rsidRPr="004D19BA">
              <w:rPr>
                <w:rFonts w:ascii="Verdana" w:hAnsi="Verdana"/>
              </w:rPr>
              <w:t>the school’s</w:t>
            </w:r>
            <w:r w:rsidR="00A22032" w:rsidRPr="004D19BA">
              <w:rPr>
                <w:rFonts w:ascii="Verdana" w:hAnsi="Verdana"/>
              </w:rPr>
              <w:t xml:space="preserve"> headteacher (or </w:t>
            </w:r>
            <w:r w:rsidR="00A150FE" w:rsidRPr="004D19BA">
              <w:rPr>
                <w:rFonts w:ascii="Verdana" w:hAnsi="Verdana"/>
              </w:rPr>
              <w:t>d</w:t>
            </w:r>
            <w:r w:rsidR="00A22032" w:rsidRPr="004D19BA">
              <w:rPr>
                <w:rFonts w:ascii="Verdana" w:hAnsi="Verdana"/>
              </w:rPr>
              <w:t>eputy as appropriate) immediately of anything that affects my suitability including any pending court appearances, cautions, reprimands, warnings, convictions, orders</w:t>
            </w:r>
            <w:r w:rsidR="009E20C4">
              <w:rPr>
                <w:rFonts w:ascii="Verdana" w:hAnsi="Verdana"/>
              </w:rPr>
              <w:t>,</w:t>
            </w:r>
            <w:r w:rsidR="00A22032" w:rsidRPr="004D19BA">
              <w:rPr>
                <w:rFonts w:ascii="Verdana" w:hAnsi="Verdana"/>
              </w:rPr>
              <w:t xml:space="preserve"> or other determinations made in respect of me that may render me to be disqualified from working with children under the terms of “the 2018 Regulations”.</w:t>
            </w:r>
          </w:p>
          <w:p w14:paraId="0DF3EC76" w14:textId="0D38F332" w:rsidR="004340AE" w:rsidRPr="004340AE" w:rsidRDefault="00FA1E43" w:rsidP="00A150FE">
            <w:pPr>
              <w:pStyle w:val="ListParagraph"/>
              <w:numPr>
                <w:ilvl w:val="0"/>
                <w:numId w:val="4"/>
              </w:numPr>
              <w:spacing w:after="0" w:line="240" w:lineRule="auto"/>
              <w:rPr>
                <w:rFonts w:ascii="Verdana" w:hAnsi="Verdana"/>
              </w:rPr>
            </w:pPr>
            <w:r>
              <w:rPr>
                <w:rFonts w:ascii="Verdana" w:hAnsi="Verdana"/>
              </w:rPr>
              <w:t>T</w:t>
            </w:r>
            <w:r w:rsidR="004340AE" w:rsidRPr="004340AE">
              <w:rPr>
                <w:rFonts w:ascii="Verdana" w:hAnsi="Verdana"/>
              </w:rPr>
              <w:t xml:space="preserve">hat false information may result in my being disqualified </w:t>
            </w:r>
            <w:r w:rsidR="00600A25">
              <w:rPr>
                <w:rFonts w:ascii="Verdana" w:hAnsi="Verdana"/>
              </w:rPr>
              <w:t xml:space="preserve">from working or volunteering in childcare </w:t>
            </w:r>
            <w:r w:rsidR="004340AE" w:rsidRPr="004340AE">
              <w:rPr>
                <w:rFonts w:ascii="Verdana" w:hAnsi="Verdana"/>
              </w:rPr>
              <w:t>and could lead to dismissal.</w:t>
            </w:r>
          </w:p>
          <w:p w14:paraId="54ADA2A9" w14:textId="4D20F2C1" w:rsidR="00FC12B8" w:rsidRPr="00FC12B8" w:rsidRDefault="00FC12B8" w:rsidP="00FC12B8">
            <w:pPr>
              <w:spacing w:after="0" w:line="240" w:lineRule="auto"/>
              <w:rPr>
                <w:rFonts w:ascii="Verdana" w:hAnsi="Verdana"/>
                <w:b/>
                <w:bCs/>
              </w:rPr>
            </w:pPr>
          </w:p>
        </w:tc>
      </w:tr>
      <w:tr w:rsidR="00CF014A" w:rsidRPr="000E2A03" w14:paraId="44BAC37C" w14:textId="77777777" w:rsidTr="00724608">
        <w:tc>
          <w:tcPr>
            <w:tcW w:w="9826" w:type="dxa"/>
          </w:tcPr>
          <w:p w14:paraId="6322AFAF" w14:textId="4BEEA3C1" w:rsidR="004B334D" w:rsidRPr="000E2A03" w:rsidRDefault="00CF014A" w:rsidP="004B334D">
            <w:pPr>
              <w:rPr>
                <w:rFonts w:ascii="Verdana" w:hAnsi="Verdana"/>
                <w:b/>
              </w:rPr>
            </w:pPr>
            <w:r w:rsidRPr="000E2A03">
              <w:rPr>
                <w:rFonts w:ascii="Verdana" w:hAnsi="Verdana"/>
                <w:b/>
              </w:rPr>
              <w:t>Signature:</w:t>
            </w:r>
          </w:p>
        </w:tc>
      </w:tr>
      <w:tr w:rsidR="004B334D" w:rsidRPr="002B4BFF" w14:paraId="7BFBF222" w14:textId="77777777" w:rsidTr="00724608">
        <w:tc>
          <w:tcPr>
            <w:tcW w:w="9826" w:type="dxa"/>
          </w:tcPr>
          <w:p w14:paraId="7F27482B" w14:textId="77777777" w:rsidR="004B334D" w:rsidRDefault="004B334D" w:rsidP="004B334D">
            <w:pPr>
              <w:spacing w:after="0" w:line="240" w:lineRule="auto"/>
              <w:rPr>
                <w:rFonts w:ascii="Verdana" w:hAnsi="Verdana"/>
                <w:b/>
              </w:rPr>
            </w:pPr>
            <w:r>
              <w:rPr>
                <w:rFonts w:ascii="Verdana" w:hAnsi="Verdana"/>
                <w:b/>
              </w:rPr>
              <w:t>Print Name:</w:t>
            </w:r>
          </w:p>
          <w:p w14:paraId="204B189D" w14:textId="300306C4" w:rsidR="004B334D" w:rsidRPr="000E2A03" w:rsidRDefault="004B334D" w:rsidP="004B334D">
            <w:pPr>
              <w:spacing w:after="0" w:line="240" w:lineRule="auto"/>
              <w:rPr>
                <w:rFonts w:ascii="Verdana" w:hAnsi="Verdana"/>
                <w:b/>
              </w:rPr>
            </w:pPr>
          </w:p>
        </w:tc>
      </w:tr>
      <w:tr w:rsidR="00CF014A" w:rsidRPr="002B4BFF" w14:paraId="20DCDA59" w14:textId="77777777" w:rsidTr="00724608">
        <w:tc>
          <w:tcPr>
            <w:tcW w:w="9826" w:type="dxa"/>
          </w:tcPr>
          <w:p w14:paraId="770BF5AD" w14:textId="50F369FA" w:rsidR="00CF014A" w:rsidRPr="002B4BFF" w:rsidRDefault="00CF014A" w:rsidP="004B334D">
            <w:pPr>
              <w:rPr>
                <w:b/>
              </w:rPr>
            </w:pPr>
            <w:r w:rsidRPr="000E2A03">
              <w:rPr>
                <w:rFonts w:ascii="Verdana" w:hAnsi="Verdana"/>
                <w:b/>
              </w:rPr>
              <w:t xml:space="preserve">Date: </w:t>
            </w:r>
            <w:r w:rsidRPr="000E2A03">
              <w:rPr>
                <w:rFonts w:ascii="Verdana" w:hAnsi="Verdana"/>
                <w:bCs/>
              </w:rPr>
              <w:t>DD/MM/YYYY</w:t>
            </w:r>
          </w:p>
        </w:tc>
      </w:tr>
    </w:tbl>
    <w:p w14:paraId="031BE975" w14:textId="0F72FB5F" w:rsidR="00CF014A" w:rsidRPr="00600A25" w:rsidRDefault="00600A25" w:rsidP="00917120">
      <w:pPr>
        <w:rPr>
          <w:rFonts w:ascii="Verdana" w:hAnsi="Verdana"/>
          <w:sz w:val="16"/>
          <w:szCs w:val="16"/>
        </w:rPr>
      </w:pPr>
      <w:r w:rsidRPr="00600A25">
        <w:rPr>
          <w:rFonts w:ascii="Verdana" w:hAnsi="Verdana"/>
          <w:sz w:val="16"/>
          <w:szCs w:val="16"/>
        </w:rPr>
        <w:t>END OF PART A</w:t>
      </w:r>
    </w:p>
    <w:p w14:paraId="683F7EAC" w14:textId="4FE91789" w:rsidR="00917120" w:rsidRPr="00600A25" w:rsidRDefault="00600A25" w:rsidP="00FB26C2">
      <w:pPr>
        <w:spacing w:after="0" w:line="240" w:lineRule="auto"/>
        <w:rPr>
          <w:rFonts w:ascii="Verdana" w:hAnsi="Verdana"/>
          <w:b/>
          <w:bCs/>
          <w:sz w:val="32"/>
          <w:szCs w:val="32"/>
        </w:rPr>
      </w:pPr>
      <w:r w:rsidRPr="00600A25">
        <w:rPr>
          <w:rFonts w:ascii="Verdana" w:hAnsi="Verdana"/>
          <w:b/>
          <w:bCs/>
          <w:sz w:val="32"/>
          <w:szCs w:val="32"/>
        </w:rPr>
        <w:t xml:space="preserve">Part B - </w:t>
      </w:r>
      <w:r w:rsidR="00917120" w:rsidRPr="00600A25">
        <w:rPr>
          <w:rFonts w:ascii="Verdana" w:hAnsi="Verdana"/>
          <w:b/>
          <w:bCs/>
          <w:sz w:val="32"/>
          <w:szCs w:val="32"/>
        </w:rPr>
        <w:t>Legislative and Statutory Background</w:t>
      </w:r>
    </w:p>
    <w:p w14:paraId="5CA8AF68" w14:textId="74D8BD32" w:rsidR="00613320" w:rsidRPr="00613320" w:rsidRDefault="00613320" w:rsidP="00FB26C2">
      <w:pPr>
        <w:spacing w:after="0" w:line="240" w:lineRule="auto"/>
        <w:rPr>
          <w:rFonts w:ascii="Verdana" w:hAnsi="Verdana"/>
          <w:b/>
          <w:bCs/>
        </w:rPr>
      </w:pPr>
      <w:r w:rsidRPr="00613320">
        <w:rPr>
          <w:rFonts w:ascii="Verdana" w:hAnsi="Verdana"/>
          <w:b/>
          <w:bCs/>
        </w:rPr>
        <w:t>Introduction</w:t>
      </w:r>
    </w:p>
    <w:p w14:paraId="573656A3" w14:textId="0F737DAB" w:rsidR="00BD32F5" w:rsidRDefault="00917120" w:rsidP="00FB26C2">
      <w:pPr>
        <w:spacing w:after="0" w:line="240" w:lineRule="auto"/>
        <w:rPr>
          <w:rFonts w:ascii="Verdana" w:hAnsi="Verdana"/>
        </w:rPr>
      </w:pPr>
      <w:r w:rsidRPr="00FB26C2">
        <w:rPr>
          <w:rFonts w:ascii="Verdana" w:hAnsi="Verdana"/>
        </w:rPr>
        <w:t xml:space="preserve">In 2018 the Department for Education (DfE) issued </w:t>
      </w:r>
      <w:hyperlink r:id="rId12" w:history="1">
        <w:r w:rsidR="00D74EA4" w:rsidRPr="00746911">
          <w:rPr>
            <w:rStyle w:val="Hyperlink"/>
            <w:rFonts w:ascii="Verdana" w:hAnsi="Verdana"/>
          </w:rPr>
          <w:t>statutory</w:t>
        </w:r>
        <w:r w:rsidRPr="00746911">
          <w:rPr>
            <w:rStyle w:val="Hyperlink"/>
            <w:rFonts w:ascii="Verdana" w:hAnsi="Verdana"/>
          </w:rPr>
          <w:t xml:space="preserve"> </w:t>
        </w:r>
        <w:r w:rsidR="00FB26C2" w:rsidRPr="00746911">
          <w:rPr>
            <w:rStyle w:val="Hyperlink"/>
            <w:rFonts w:ascii="Verdana" w:hAnsi="Verdana"/>
          </w:rPr>
          <w:t>g</w:t>
        </w:r>
        <w:r w:rsidRPr="00746911">
          <w:rPr>
            <w:rStyle w:val="Hyperlink"/>
            <w:rFonts w:ascii="Verdana" w:hAnsi="Verdana"/>
          </w:rPr>
          <w:t>uidance</w:t>
        </w:r>
      </w:hyperlink>
      <w:r w:rsidRPr="00FB26C2">
        <w:rPr>
          <w:rFonts w:ascii="Verdana" w:hAnsi="Verdana"/>
        </w:rPr>
        <w:t xml:space="preserve"> for local authorities, maintained schools, academies</w:t>
      </w:r>
      <w:r w:rsidR="00BD32F5">
        <w:rPr>
          <w:rFonts w:ascii="Verdana" w:hAnsi="Verdana"/>
        </w:rPr>
        <w:t>,</w:t>
      </w:r>
      <w:r w:rsidRPr="00FB26C2">
        <w:rPr>
          <w:rFonts w:ascii="Verdana" w:hAnsi="Verdana"/>
        </w:rPr>
        <w:t xml:space="preserve"> and free schools in relation to “Disqualification </w:t>
      </w:r>
      <w:r w:rsidR="003230BE">
        <w:rPr>
          <w:rFonts w:ascii="Verdana" w:hAnsi="Verdana"/>
        </w:rPr>
        <w:t>U</w:t>
      </w:r>
      <w:r w:rsidRPr="00FB26C2">
        <w:rPr>
          <w:rFonts w:ascii="Verdana" w:hAnsi="Verdana"/>
        </w:rPr>
        <w:t xml:space="preserve">nder </w:t>
      </w:r>
      <w:r w:rsidR="003230BE">
        <w:rPr>
          <w:rFonts w:ascii="Verdana" w:hAnsi="Verdana"/>
        </w:rPr>
        <w:t>T</w:t>
      </w:r>
      <w:r w:rsidRPr="00FB26C2">
        <w:rPr>
          <w:rFonts w:ascii="Verdana" w:hAnsi="Verdana"/>
        </w:rPr>
        <w:t>he Childcare Act 2006</w:t>
      </w:r>
      <w:r w:rsidR="00D02923">
        <w:rPr>
          <w:rFonts w:ascii="Verdana" w:hAnsi="Verdana"/>
        </w:rPr>
        <w:t>”</w:t>
      </w:r>
      <w:r w:rsidRPr="00FB26C2">
        <w:rPr>
          <w:rFonts w:ascii="Verdana" w:hAnsi="Verdana"/>
        </w:rPr>
        <w:t xml:space="preserve">. </w:t>
      </w:r>
    </w:p>
    <w:p w14:paraId="42EEE8E0" w14:textId="77777777" w:rsidR="00BD32F5" w:rsidRDefault="00BD32F5" w:rsidP="00FB26C2">
      <w:pPr>
        <w:spacing w:after="0" w:line="240" w:lineRule="auto"/>
        <w:rPr>
          <w:rFonts w:ascii="Verdana" w:hAnsi="Verdana"/>
        </w:rPr>
      </w:pPr>
    </w:p>
    <w:p w14:paraId="5AD06A97" w14:textId="4711BD86" w:rsidR="004E0123" w:rsidRPr="004E0640" w:rsidRDefault="00917120" w:rsidP="00BD32F5">
      <w:pPr>
        <w:spacing w:after="0" w:line="240" w:lineRule="auto"/>
        <w:rPr>
          <w:rFonts w:ascii="Verdana" w:hAnsi="Verdana"/>
        </w:rPr>
      </w:pPr>
      <w:r w:rsidRPr="004E0640">
        <w:rPr>
          <w:rFonts w:ascii="Verdana" w:hAnsi="Verdana"/>
        </w:rPr>
        <w:t xml:space="preserve">This </w:t>
      </w:r>
      <w:r w:rsidR="00BD32F5" w:rsidRPr="004E0640">
        <w:rPr>
          <w:rFonts w:ascii="Verdana" w:hAnsi="Verdana"/>
        </w:rPr>
        <w:t>g</w:t>
      </w:r>
      <w:r w:rsidRPr="004E0640">
        <w:rPr>
          <w:rFonts w:ascii="Verdana" w:hAnsi="Verdana"/>
        </w:rPr>
        <w:t>uidance</w:t>
      </w:r>
      <w:r w:rsidR="00B9052D">
        <w:rPr>
          <w:rFonts w:ascii="Verdana" w:hAnsi="Verdana"/>
        </w:rPr>
        <w:t>,</w:t>
      </w:r>
      <w:r w:rsidRPr="004E0640">
        <w:rPr>
          <w:rFonts w:ascii="Verdana" w:hAnsi="Verdana"/>
        </w:rPr>
        <w:t xml:space="preserve"> </w:t>
      </w:r>
      <w:r w:rsidR="004E0640" w:rsidRPr="004E0640">
        <w:rPr>
          <w:rFonts w:ascii="Verdana" w:hAnsi="Verdana"/>
        </w:rPr>
        <w:t>and a</w:t>
      </w:r>
      <w:r w:rsidR="000E0233" w:rsidRPr="004E0640">
        <w:rPr>
          <w:rFonts w:ascii="Verdana" w:hAnsi="Verdana"/>
        </w:rPr>
        <w:t>s per paragraphs 263-267 of ‘</w:t>
      </w:r>
      <w:hyperlink r:id="rId13" w:history="1">
        <w:r w:rsidR="000E0233" w:rsidRPr="004E0640">
          <w:rPr>
            <w:rStyle w:val="Hyperlink"/>
            <w:rFonts w:ascii="Verdana" w:hAnsi="Verdana"/>
            <w:color w:val="0070C0"/>
          </w:rPr>
          <w:t>Keeping Children Safe In Education</w:t>
        </w:r>
      </w:hyperlink>
      <w:r w:rsidR="000E0233" w:rsidRPr="004E0640">
        <w:rPr>
          <w:rFonts w:ascii="Verdana" w:hAnsi="Verdana"/>
        </w:rPr>
        <w:t xml:space="preserve">’, </w:t>
      </w:r>
      <w:r w:rsidR="00DD52B1">
        <w:rPr>
          <w:rFonts w:ascii="Verdana" w:hAnsi="Verdana"/>
        </w:rPr>
        <w:t xml:space="preserve">means that </w:t>
      </w:r>
      <w:r w:rsidR="000E0233" w:rsidRPr="004E0640">
        <w:rPr>
          <w:rFonts w:ascii="Verdana" w:hAnsi="Verdana"/>
        </w:rPr>
        <w:t xml:space="preserve">schools providing childcare must ensure that appropriate checks are carried out to ensure that individuals employed to work in reception classes, or in wraparound care for children up to the age of 8, are not disqualified from working in these settings under the </w:t>
      </w:r>
      <w:hyperlink r:id="rId14" w:history="1">
        <w:r w:rsidR="000E0233" w:rsidRPr="004E0640">
          <w:rPr>
            <w:rStyle w:val="Hyperlink"/>
            <w:rFonts w:ascii="Verdana" w:hAnsi="Verdana"/>
            <w:color w:val="0070C0"/>
          </w:rPr>
          <w:t>2018 Childcare Disqualification Regulations</w:t>
        </w:r>
      </w:hyperlink>
      <w:r w:rsidR="00952BE9" w:rsidRPr="004E0640">
        <w:rPr>
          <w:rFonts w:ascii="Verdana" w:hAnsi="Verdana"/>
        </w:rPr>
        <w:t xml:space="preserve"> (the “2018 regulations”)</w:t>
      </w:r>
      <w:r w:rsidR="000E0233" w:rsidRPr="004E0640">
        <w:rPr>
          <w:rFonts w:ascii="Verdana" w:hAnsi="Verdana"/>
        </w:rPr>
        <w:t xml:space="preserve">. </w:t>
      </w:r>
      <w:r w:rsidR="000E0233" w:rsidRPr="004E0640">
        <w:rPr>
          <w:rFonts w:ascii="Verdana" w:hAnsi="Verdana"/>
          <w:color w:val="000000" w:themeColor="text1"/>
        </w:rPr>
        <w:t xml:space="preserve">This is in addition to </w:t>
      </w:r>
      <w:r w:rsidR="001E6D9E" w:rsidRPr="004E0640">
        <w:rPr>
          <w:rFonts w:ascii="Verdana" w:hAnsi="Verdana"/>
          <w:color w:val="000000" w:themeColor="text1"/>
        </w:rPr>
        <w:t>other</w:t>
      </w:r>
      <w:r w:rsidR="000E0233" w:rsidRPr="004E0640">
        <w:rPr>
          <w:rFonts w:ascii="Verdana" w:hAnsi="Verdana"/>
          <w:color w:val="000000" w:themeColor="text1"/>
        </w:rPr>
        <w:t xml:space="preserve"> checks </w:t>
      </w:r>
      <w:r w:rsidR="001E6D9E" w:rsidRPr="004E0640">
        <w:rPr>
          <w:rFonts w:ascii="Verdana" w:hAnsi="Verdana"/>
          <w:color w:val="000000" w:themeColor="text1"/>
        </w:rPr>
        <w:t xml:space="preserve">the school will carry out (e.g., a </w:t>
      </w:r>
      <w:r w:rsidR="00980237" w:rsidRPr="00B468EC">
        <w:rPr>
          <w:rFonts w:ascii="Verdana" w:hAnsi="Verdana"/>
          <w:sz w:val="20"/>
          <w:szCs w:val="20"/>
        </w:rPr>
        <w:t xml:space="preserve">Disclosure and Barring Service </w:t>
      </w:r>
      <w:r w:rsidR="001E6D9E" w:rsidRPr="004E0640">
        <w:rPr>
          <w:rFonts w:ascii="Verdana" w:hAnsi="Verdana"/>
          <w:color w:val="000000" w:themeColor="text1"/>
        </w:rPr>
        <w:t>check)</w:t>
      </w:r>
      <w:r w:rsidR="000E0233" w:rsidRPr="004E0640">
        <w:rPr>
          <w:rFonts w:ascii="Verdana" w:hAnsi="Verdana"/>
          <w:color w:val="000000" w:themeColor="text1"/>
        </w:rPr>
        <w:t xml:space="preserve">. </w:t>
      </w:r>
      <w:r w:rsidRPr="004E0640">
        <w:rPr>
          <w:rFonts w:ascii="Verdana" w:hAnsi="Verdana"/>
        </w:rPr>
        <w:t xml:space="preserve"> </w:t>
      </w:r>
    </w:p>
    <w:p w14:paraId="7C1A9532" w14:textId="77777777" w:rsidR="004E0123" w:rsidRDefault="004E0123" w:rsidP="00BD32F5">
      <w:pPr>
        <w:spacing w:after="0" w:line="240" w:lineRule="auto"/>
        <w:rPr>
          <w:rFonts w:ascii="Verdana" w:hAnsi="Verdana"/>
        </w:rPr>
      </w:pPr>
    </w:p>
    <w:p w14:paraId="280DF6D5" w14:textId="7DDE3C72" w:rsidR="0022044D" w:rsidRPr="0022044D" w:rsidRDefault="0022044D" w:rsidP="00ED7848">
      <w:pPr>
        <w:spacing w:after="0" w:line="240" w:lineRule="auto"/>
        <w:rPr>
          <w:rFonts w:ascii="Verdana" w:hAnsi="Verdana"/>
          <w:b/>
          <w:bCs/>
        </w:rPr>
      </w:pPr>
      <w:r w:rsidRPr="0022044D">
        <w:rPr>
          <w:rFonts w:ascii="Verdana" w:hAnsi="Verdana"/>
          <w:b/>
          <w:bCs/>
        </w:rPr>
        <w:t>The Disqualification Declaration Form</w:t>
      </w:r>
    </w:p>
    <w:p w14:paraId="4C8DBBDB" w14:textId="0693B8D7" w:rsidR="00ED7848" w:rsidRPr="005771DB" w:rsidRDefault="00917120" w:rsidP="00ED7848">
      <w:pPr>
        <w:spacing w:after="0" w:line="240" w:lineRule="auto"/>
        <w:rPr>
          <w:rFonts w:ascii="Verdana" w:hAnsi="Verdana"/>
        </w:rPr>
      </w:pPr>
      <w:r w:rsidRPr="005771DB">
        <w:rPr>
          <w:rFonts w:ascii="Verdana" w:hAnsi="Verdana"/>
        </w:rPr>
        <w:t>Relevant staff</w:t>
      </w:r>
      <w:r w:rsidR="00720D12">
        <w:rPr>
          <w:rFonts w:ascii="Verdana" w:hAnsi="Verdana"/>
        </w:rPr>
        <w:t>,</w:t>
      </w:r>
      <w:r w:rsidRPr="005771DB">
        <w:rPr>
          <w:rFonts w:ascii="Verdana" w:hAnsi="Verdana"/>
        </w:rPr>
        <w:t xml:space="preserve"> volunteers</w:t>
      </w:r>
      <w:r w:rsidR="00720D12">
        <w:rPr>
          <w:rFonts w:ascii="Verdana" w:hAnsi="Verdana"/>
        </w:rPr>
        <w:t xml:space="preserve"> and </w:t>
      </w:r>
      <w:r w:rsidR="00D5643C">
        <w:rPr>
          <w:rFonts w:ascii="Verdana" w:hAnsi="Verdana"/>
        </w:rPr>
        <w:t xml:space="preserve">shortlisted </w:t>
      </w:r>
      <w:r w:rsidR="00720D12">
        <w:rPr>
          <w:rFonts w:ascii="Verdana" w:hAnsi="Verdana"/>
        </w:rPr>
        <w:t>candidates</w:t>
      </w:r>
      <w:r w:rsidRPr="005771DB">
        <w:rPr>
          <w:rFonts w:ascii="Verdana" w:hAnsi="Verdana"/>
        </w:rPr>
        <w:t xml:space="preserve"> can be asked to sign the </w:t>
      </w:r>
      <w:r w:rsidR="003A47DF" w:rsidRPr="005771DB">
        <w:rPr>
          <w:rFonts w:ascii="Verdana" w:hAnsi="Verdana"/>
        </w:rPr>
        <w:t xml:space="preserve">Disqualification </w:t>
      </w:r>
      <w:r w:rsidRPr="005771DB">
        <w:rPr>
          <w:rFonts w:ascii="Verdana" w:hAnsi="Verdana"/>
        </w:rPr>
        <w:t>Declaration</w:t>
      </w:r>
      <w:r w:rsidR="003A47DF" w:rsidRPr="005771DB">
        <w:rPr>
          <w:rFonts w:ascii="Verdana" w:hAnsi="Verdana"/>
        </w:rPr>
        <w:t xml:space="preserve"> Form in part A</w:t>
      </w:r>
      <w:r w:rsidRPr="005771DB">
        <w:rPr>
          <w:rFonts w:ascii="Verdana" w:hAnsi="Verdana"/>
        </w:rPr>
        <w:t xml:space="preserve"> </w:t>
      </w:r>
      <w:r w:rsidR="004363CC" w:rsidRPr="005771DB">
        <w:rPr>
          <w:rFonts w:ascii="Verdana" w:hAnsi="Verdana"/>
        </w:rPr>
        <w:t xml:space="preserve">to confirm their </w:t>
      </w:r>
      <w:r w:rsidR="006836E6" w:rsidRPr="005771DB">
        <w:rPr>
          <w:rFonts w:ascii="Verdana" w:hAnsi="Verdana"/>
        </w:rPr>
        <w:t xml:space="preserve">disqualification status </w:t>
      </w:r>
      <w:r w:rsidR="00956909" w:rsidRPr="005771DB">
        <w:rPr>
          <w:rFonts w:ascii="Verdana" w:hAnsi="Verdana"/>
        </w:rPr>
        <w:t>but</w:t>
      </w:r>
      <w:r w:rsidRPr="005771DB">
        <w:rPr>
          <w:rFonts w:ascii="Verdana" w:hAnsi="Verdana"/>
        </w:rPr>
        <w:t xml:space="preserve"> there is no </w:t>
      </w:r>
      <w:r w:rsidR="00956909" w:rsidRPr="005771DB">
        <w:rPr>
          <w:rFonts w:ascii="Verdana" w:hAnsi="Verdana"/>
        </w:rPr>
        <w:t>legal requirement</w:t>
      </w:r>
      <w:r w:rsidRPr="005771DB">
        <w:rPr>
          <w:rFonts w:ascii="Verdana" w:hAnsi="Verdana"/>
        </w:rPr>
        <w:t xml:space="preserve"> </w:t>
      </w:r>
      <w:r w:rsidR="00C35F8C" w:rsidRPr="005771DB">
        <w:rPr>
          <w:rFonts w:ascii="Verdana" w:hAnsi="Verdana"/>
        </w:rPr>
        <w:t xml:space="preserve">for them </w:t>
      </w:r>
      <w:r w:rsidRPr="005771DB">
        <w:rPr>
          <w:rFonts w:ascii="Verdana" w:hAnsi="Verdana"/>
        </w:rPr>
        <w:t>to do so.</w:t>
      </w:r>
      <w:r w:rsidR="00ED7848" w:rsidRPr="005771DB">
        <w:rPr>
          <w:rFonts w:ascii="Verdana" w:hAnsi="Verdana"/>
        </w:rPr>
        <w:t xml:space="preserve"> </w:t>
      </w:r>
      <w:r w:rsidR="006836E6" w:rsidRPr="005771DB">
        <w:rPr>
          <w:rFonts w:ascii="Verdana" w:hAnsi="Verdana"/>
        </w:rPr>
        <w:t>However, s</w:t>
      </w:r>
      <w:r w:rsidR="00082894" w:rsidRPr="005771DB">
        <w:rPr>
          <w:rFonts w:ascii="Verdana" w:hAnsi="Verdana"/>
        </w:rPr>
        <w:t xml:space="preserve">chools do need to be able to confirm the date on which a disqualification check was completed. </w:t>
      </w:r>
    </w:p>
    <w:p w14:paraId="05384F0F" w14:textId="77777777" w:rsidR="00ED7848" w:rsidRDefault="00ED7848" w:rsidP="00ED7848">
      <w:pPr>
        <w:spacing w:after="0" w:line="240" w:lineRule="auto"/>
        <w:rPr>
          <w:rFonts w:ascii="Verdana" w:hAnsi="Verdana"/>
          <w:color w:val="FF0000"/>
        </w:rPr>
      </w:pPr>
    </w:p>
    <w:p w14:paraId="12150C3C" w14:textId="2E897124" w:rsidR="00D973BE" w:rsidRPr="00D973BE" w:rsidRDefault="00082894" w:rsidP="00ED7848">
      <w:pPr>
        <w:spacing w:after="0" w:line="240" w:lineRule="auto"/>
        <w:rPr>
          <w:rFonts w:ascii="Verdana" w:hAnsi="Verdana"/>
        </w:rPr>
      </w:pPr>
      <w:r w:rsidRPr="00D973BE">
        <w:rPr>
          <w:rFonts w:ascii="Verdana" w:hAnsi="Verdana"/>
        </w:rPr>
        <w:t>The Council recommend</w:t>
      </w:r>
      <w:r w:rsidR="000F0002">
        <w:rPr>
          <w:rFonts w:ascii="Verdana" w:hAnsi="Verdana"/>
        </w:rPr>
        <w:t>s</w:t>
      </w:r>
      <w:r w:rsidRPr="00D973BE">
        <w:rPr>
          <w:rFonts w:ascii="Verdana" w:hAnsi="Verdana"/>
        </w:rPr>
        <w:t xml:space="preserve"> that </w:t>
      </w:r>
      <w:r w:rsidR="00067410" w:rsidRPr="00D973BE">
        <w:rPr>
          <w:rFonts w:ascii="Verdana" w:hAnsi="Verdana"/>
        </w:rPr>
        <w:t>r</w:t>
      </w:r>
      <w:r w:rsidRPr="00D973BE">
        <w:rPr>
          <w:rFonts w:ascii="Verdana" w:hAnsi="Verdana"/>
        </w:rPr>
        <w:t>elevant staff</w:t>
      </w:r>
      <w:r w:rsidR="00E225EA" w:rsidRPr="00D973BE">
        <w:rPr>
          <w:rFonts w:ascii="Verdana" w:hAnsi="Verdana"/>
        </w:rPr>
        <w:t>,</w:t>
      </w:r>
      <w:r w:rsidRPr="00D973BE">
        <w:rPr>
          <w:rFonts w:ascii="Verdana" w:hAnsi="Verdana"/>
        </w:rPr>
        <w:t xml:space="preserve"> volunteer</w:t>
      </w:r>
      <w:r w:rsidR="00067410" w:rsidRPr="00D973BE">
        <w:rPr>
          <w:rFonts w:ascii="Verdana" w:hAnsi="Verdana"/>
        </w:rPr>
        <w:t>s</w:t>
      </w:r>
      <w:r w:rsidR="003C06FE" w:rsidRPr="00D973BE">
        <w:rPr>
          <w:rFonts w:ascii="Verdana" w:hAnsi="Verdana"/>
        </w:rPr>
        <w:t>,</w:t>
      </w:r>
      <w:r w:rsidR="00E225EA" w:rsidRPr="00D973BE">
        <w:rPr>
          <w:rFonts w:ascii="Verdana" w:hAnsi="Verdana"/>
        </w:rPr>
        <w:t xml:space="preserve"> and shortlisted candidates,</w:t>
      </w:r>
      <w:r w:rsidR="00067410" w:rsidRPr="00D973BE">
        <w:rPr>
          <w:rFonts w:ascii="Verdana" w:hAnsi="Verdana"/>
        </w:rPr>
        <w:t xml:space="preserve"> are</w:t>
      </w:r>
      <w:r w:rsidRPr="00D973BE">
        <w:rPr>
          <w:rFonts w:ascii="Verdana" w:hAnsi="Verdana"/>
        </w:rPr>
        <w:t xml:space="preserve"> asked to sign </w:t>
      </w:r>
      <w:r w:rsidR="00067410" w:rsidRPr="00D973BE">
        <w:rPr>
          <w:rFonts w:ascii="Verdana" w:hAnsi="Verdana"/>
        </w:rPr>
        <w:t>the Disqualification</w:t>
      </w:r>
      <w:r w:rsidRPr="00D973BE">
        <w:rPr>
          <w:rFonts w:ascii="Verdana" w:hAnsi="Verdana"/>
        </w:rPr>
        <w:t xml:space="preserve"> Declaration </w:t>
      </w:r>
      <w:r w:rsidR="00E225EA" w:rsidRPr="00D973BE">
        <w:rPr>
          <w:rFonts w:ascii="Verdana" w:hAnsi="Verdana"/>
        </w:rPr>
        <w:t>F</w:t>
      </w:r>
      <w:r w:rsidRPr="00D973BE">
        <w:rPr>
          <w:rFonts w:ascii="Verdana" w:hAnsi="Verdana"/>
        </w:rPr>
        <w:t xml:space="preserve">orm </w:t>
      </w:r>
      <w:r w:rsidR="003C06FE" w:rsidRPr="00D973BE">
        <w:rPr>
          <w:rFonts w:ascii="Verdana" w:hAnsi="Verdana"/>
        </w:rPr>
        <w:t>in part A</w:t>
      </w:r>
      <w:r w:rsidRPr="00D973BE">
        <w:rPr>
          <w:rFonts w:ascii="Verdana" w:hAnsi="Verdana"/>
        </w:rPr>
        <w:t>.</w:t>
      </w:r>
      <w:r w:rsidR="007A6DFE" w:rsidRPr="00D973BE">
        <w:rPr>
          <w:rFonts w:ascii="Verdana" w:hAnsi="Verdana"/>
        </w:rPr>
        <w:t xml:space="preserve"> If</w:t>
      </w:r>
      <w:r w:rsidRPr="00D973BE">
        <w:rPr>
          <w:rFonts w:ascii="Verdana" w:hAnsi="Verdana"/>
        </w:rPr>
        <w:t xml:space="preserve"> </w:t>
      </w:r>
      <w:r w:rsidR="007A6DFE" w:rsidRPr="00D973BE">
        <w:rPr>
          <w:rFonts w:ascii="Verdana" w:hAnsi="Verdana"/>
        </w:rPr>
        <w:t>they</w:t>
      </w:r>
      <w:r w:rsidRPr="00D973BE">
        <w:rPr>
          <w:rFonts w:ascii="Verdana" w:hAnsi="Verdana"/>
        </w:rPr>
        <w:t xml:space="preserve"> </w:t>
      </w:r>
      <w:r w:rsidR="005771DB" w:rsidRPr="00D973BE">
        <w:rPr>
          <w:rFonts w:ascii="Verdana" w:hAnsi="Verdana"/>
        </w:rPr>
        <w:t xml:space="preserve">do </w:t>
      </w:r>
      <w:r w:rsidRPr="00D973BE">
        <w:rPr>
          <w:rFonts w:ascii="Verdana" w:hAnsi="Verdana"/>
        </w:rPr>
        <w:t>not agree then the</w:t>
      </w:r>
      <w:r w:rsidR="00311E27" w:rsidRPr="00D973BE">
        <w:rPr>
          <w:rFonts w:ascii="Verdana" w:hAnsi="Verdana"/>
        </w:rPr>
        <w:t>y should</w:t>
      </w:r>
      <w:r w:rsidRPr="00D973BE">
        <w:rPr>
          <w:rFonts w:ascii="Verdana" w:hAnsi="Verdana"/>
        </w:rPr>
        <w:t xml:space="preserve"> read the </w:t>
      </w:r>
      <w:r w:rsidR="00754A3F" w:rsidRPr="00D973BE">
        <w:rPr>
          <w:rFonts w:ascii="Verdana" w:hAnsi="Verdana"/>
        </w:rPr>
        <w:t>D</w:t>
      </w:r>
      <w:r w:rsidR="00311E27" w:rsidRPr="00D973BE">
        <w:rPr>
          <w:rFonts w:ascii="Verdana" w:hAnsi="Verdana"/>
        </w:rPr>
        <w:t>isqualification</w:t>
      </w:r>
      <w:r w:rsidRPr="00D973BE">
        <w:rPr>
          <w:rFonts w:ascii="Verdana" w:hAnsi="Verdana"/>
        </w:rPr>
        <w:t xml:space="preserve"> Declaration Form</w:t>
      </w:r>
      <w:r w:rsidR="00311E27" w:rsidRPr="00D973BE">
        <w:rPr>
          <w:rFonts w:ascii="Verdana" w:hAnsi="Verdana"/>
        </w:rPr>
        <w:t xml:space="preserve"> in part A</w:t>
      </w:r>
      <w:r w:rsidRPr="00D973BE">
        <w:rPr>
          <w:rFonts w:ascii="Verdana" w:hAnsi="Verdana"/>
        </w:rPr>
        <w:t xml:space="preserve"> and </w:t>
      </w:r>
      <w:r w:rsidR="00754A3F" w:rsidRPr="00D973BE">
        <w:rPr>
          <w:rFonts w:ascii="Verdana" w:hAnsi="Verdana"/>
        </w:rPr>
        <w:t>verbally confirm</w:t>
      </w:r>
      <w:r w:rsidRPr="00D973BE">
        <w:rPr>
          <w:rFonts w:ascii="Verdana" w:hAnsi="Verdana"/>
        </w:rPr>
        <w:t xml:space="preserve"> to the relevant person at </w:t>
      </w:r>
      <w:r w:rsidR="00100568" w:rsidRPr="00D973BE">
        <w:rPr>
          <w:rFonts w:ascii="Verdana" w:hAnsi="Verdana"/>
        </w:rPr>
        <w:t xml:space="preserve">the </w:t>
      </w:r>
      <w:r w:rsidRPr="00D973BE">
        <w:rPr>
          <w:rFonts w:ascii="Verdana" w:hAnsi="Verdana"/>
        </w:rPr>
        <w:t>school</w:t>
      </w:r>
      <w:r w:rsidR="00100568" w:rsidRPr="00D973BE">
        <w:rPr>
          <w:rFonts w:ascii="Verdana" w:hAnsi="Verdana"/>
        </w:rPr>
        <w:t xml:space="preserve"> their</w:t>
      </w:r>
      <w:r w:rsidRPr="00D973BE">
        <w:rPr>
          <w:rFonts w:ascii="Verdana" w:hAnsi="Verdana"/>
        </w:rPr>
        <w:t xml:space="preserve"> disqualification status under the terms </w:t>
      </w:r>
      <w:proofErr w:type="gramStart"/>
      <w:r w:rsidRPr="00D973BE">
        <w:rPr>
          <w:rFonts w:ascii="Verdana" w:hAnsi="Verdana"/>
        </w:rPr>
        <w:t>of ”the</w:t>
      </w:r>
      <w:proofErr w:type="gramEnd"/>
      <w:r w:rsidRPr="00D973BE">
        <w:rPr>
          <w:rFonts w:ascii="Verdana" w:hAnsi="Verdana"/>
        </w:rPr>
        <w:t xml:space="preserve"> 2018 Regulations.” A note will be made </w:t>
      </w:r>
      <w:r w:rsidR="001F7AD9" w:rsidRPr="00D973BE">
        <w:rPr>
          <w:rFonts w:ascii="Verdana" w:hAnsi="Verdana"/>
        </w:rPr>
        <w:t xml:space="preserve">of </w:t>
      </w:r>
      <w:r w:rsidR="00D973BE" w:rsidRPr="00D973BE">
        <w:rPr>
          <w:rFonts w:ascii="Verdana" w:hAnsi="Verdana"/>
        </w:rPr>
        <w:t>all</w:t>
      </w:r>
      <w:r w:rsidR="001F7AD9" w:rsidRPr="00D973BE">
        <w:rPr>
          <w:rFonts w:ascii="Verdana" w:hAnsi="Verdana"/>
        </w:rPr>
        <w:t xml:space="preserve"> verbal</w:t>
      </w:r>
      <w:r w:rsidRPr="00D973BE">
        <w:rPr>
          <w:rFonts w:ascii="Verdana" w:hAnsi="Verdana"/>
        </w:rPr>
        <w:t xml:space="preserve"> declaration</w:t>
      </w:r>
      <w:r w:rsidR="00D973BE" w:rsidRPr="00D973BE">
        <w:rPr>
          <w:rFonts w:ascii="Verdana" w:hAnsi="Verdana"/>
        </w:rPr>
        <w:t>s.</w:t>
      </w:r>
    </w:p>
    <w:p w14:paraId="157E138C" w14:textId="77777777" w:rsidR="004E0123" w:rsidRDefault="004E0123" w:rsidP="00BD32F5">
      <w:pPr>
        <w:spacing w:after="0" w:line="240" w:lineRule="auto"/>
        <w:rPr>
          <w:rFonts w:ascii="Verdana" w:hAnsi="Verdana"/>
        </w:rPr>
      </w:pPr>
    </w:p>
    <w:p w14:paraId="2AA03860" w14:textId="77777777" w:rsidR="0022044D" w:rsidRPr="00270B15" w:rsidRDefault="0022044D" w:rsidP="0022044D">
      <w:pPr>
        <w:spacing w:after="0" w:line="240" w:lineRule="auto"/>
        <w:rPr>
          <w:rFonts w:ascii="Verdana" w:hAnsi="Verdana"/>
          <w:b/>
          <w:bCs/>
        </w:rPr>
      </w:pPr>
      <w:r w:rsidRPr="00270B15">
        <w:rPr>
          <w:rFonts w:ascii="Verdana" w:hAnsi="Verdana"/>
          <w:b/>
          <w:bCs/>
        </w:rPr>
        <w:t>Questions Answered “Yes”</w:t>
      </w:r>
    </w:p>
    <w:p w14:paraId="5F9F8C18" w14:textId="669A669B" w:rsidR="0022044D" w:rsidRDefault="0022044D" w:rsidP="0022044D">
      <w:pPr>
        <w:spacing w:after="0" w:line="240" w:lineRule="auto"/>
        <w:rPr>
          <w:rFonts w:ascii="Verdana" w:hAnsi="Verdana"/>
        </w:rPr>
      </w:pPr>
      <w:r>
        <w:rPr>
          <w:rFonts w:ascii="Verdana" w:hAnsi="Verdana"/>
        </w:rPr>
        <w:t>A</w:t>
      </w:r>
      <w:r w:rsidRPr="00FB26C2">
        <w:rPr>
          <w:rFonts w:ascii="Verdana" w:hAnsi="Verdana"/>
        </w:rPr>
        <w:t xml:space="preserve">ny questions </w:t>
      </w:r>
      <w:r>
        <w:rPr>
          <w:rFonts w:ascii="Verdana" w:hAnsi="Verdana"/>
        </w:rPr>
        <w:t xml:space="preserve">which </w:t>
      </w:r>
      <w:r w:rsidRPr="00FB26C2">
        <w:rPr>
          <w:rFonts w:ascii="Verdana" w:hAnsi="Verdana"/>
        </w:rPr>
        <w:t>are answered as</w:t>
      </w:r>
      <w:r>
        <w:rPr>
          <w:rFonts w:ascii="Verdana" w:hAnsi="Verdana"/>
        </w:rPr>
        <w:t xml:space="preserve"> “yes”</w:t>
      </w:r>
      <w:r w:rsidRPr="00FB26C2">
        <w:rPr>
          <w:rFonts w:ascii="Verdana" w:hAnsi="Verdana"/>
        </w:rPr>
        <w:t xml:space="preserve"> on</w:t>
      </w:r>
      <w:r w:rsidR="00C47547">
        <w:rPr>
          <w:rFonts w:ascii="Verdana" w:hAnsi="Verdana"/>
        </w:rPr>
        <w:t xml:space="preserve"> completion of</w:t>
      </w:r>
      <w:r w:rsidRPr="00FB26C2">
        <w:rPr>
          <w:rFonts w:ascii="Verdana" w:hAnsi="Verdana"/>
        </w:rPr>
        <w:t xml:space="preserve"> the </w:t>
      </w:r>
      <w:r>
        <w:rPr>
          <w:rFonts w:ascii="Verdana" w:hAnsi="Verdana"/>
        </w:rPr>
        <w:t xml:space="preserve">Disqualification </w:t>
      </w:r>
      <w:r w:rsidRPr="00FB26C2">
        <w:rPr>
          <w:rFonts w:ascii="Verdana" w:hAnsi="Verdana"/>
        </w:rPr>
        <w:t>Declaration</w:t>
      </w:r>
      <w:r>
        <w:rPr>
          <w:rFonts w:ascii="Verdana" w:hAnsi="Verdana"/>
        </w:rPr>
        <w:t xml:space="preserve"> Form in part A</w:t>
      </w:r>
      <w:r w:rsidR="00C47547">
        <w:rPr>
          <w:rFonts w:ascii="Verdana" w:hAnsi="Verdana"/>
        </w:rPr>
        <w:t xml:space="preserve"> or </w:t>
      </w:r>
      <w:r w:rsidR="00C149D6">
        <w:rPr>
          <w:rFonts w:ascii="Verdana" w:hAnsi="Verdana"/>
        </w:rPr>
        <w:t xml:space="preserve">confirmed </w:t>
      </w:r>
      <w:r w:rsidR="00C47547">
        <w:rPr>
          <w:rFonts w:ascii="Verdana" w:hAnsi="Verdana"/>
        </w:rPr>
        <w:t>verbally</w:t>
      </w:r>
      <w:r w:rsidR="00C149D6">
        <w:rPr>
          <w:rFonts w:ascii="Verdana" w:hAnsi="Verdana"/>
        </w:rPr>
        <w:t>,</w:t>
      </w:r>
      <w:r>
        <w:rPr>
          <w:rFonts w:ascii="Verdana" w:hAnsi="Verdana"/>
        </w:rPr>
        <w:t xml:space="preserve"> </w:t>
      </w:r>
      <w:r w:rsidRPr="00FB26C2">
        <w:rPr>
          <w:rFonts w:ascii="Verdana" w:hAnsi="Verdana"/>
        </w:rPr>
        <w:t>will be referred to O</w:t>
      </w:r>
      <w:r>
        <w:rPr>
          <w:rFonts w:ascii="Verdana" w:hAnsi="Verdana"/>
        </w:rPr>
        <w:t>fsted (t</w:t>
      </w:r>
      <w:r w:rsidRPr="00DE589A">
        <w:rPr>
          <w:rFonts w:ascii="Verdana" w:hAnsi="Verdana"/>
        </w:rPr>
        <w:t>he Office for Standards in Education, Children's Services and Skills</w:t>
      </w:r>
      <w:r>
        <w:rPr>
          <w:rFonts w:ascii="Verdana" w:hAnsi="Verdana"/>
        </w:rPr>
        <w:t>)</w:t>
      </w:r>
      <w:r w:rsidRPr="00FB26C2">
        <w:rPr>
          <w:rFonts w:ascii="Verdana" w:hAnsi="Verdana"/>
        </w:rPr>
        <w:t xml:space="preserve"> for advice</w:t>
      </w:r>
      <w:r>
        <w:rPr>
          <w:rFonts w:ascii="Verdana" w:hAnsi="Verdana"/>
        </w:rPr>
        <w:t>.</w:t>
      </w:r>
    </w:p>
    <w:p w14:paraId="4F131883" w14:textId="77777777" w:rsidR="0022044D" w:rsidRPr="00D973BE" w:rsidRDefault="0022044D" w:rsidP="00BD32F5">
      <w:pPr>
        <w:spacing w:after="0" w:line="240" w:lineRule="auto"/>
        <w:rPr>
          <w:rFonts w:ascii="Verdana" w:hAnsi="Verdana"/>
        </w:rPr>
      </w:pPr>
    </w:p>
    <w:p w14:paraId="00753938" w14:textId="7EC53068" w:rsidR="004708FF" w:rsidRPr="004708FF" w:rsidRDefault="004708FF" w:rsidP="003719A0">
      <w:pPr>
        <w:spacing w:after="0" w:line="240" w:lineRule="auto"/>
        <w:rPr>
          <w:rFonts w:ascii="Verdana" w:hAnsi="Verdana"/>
          <w:b/>
          <w:bCs/>
        </w:rPr>
      </w:pPr>
      <w:r w:rsidRPr="004708FF">
        <w:rPr>
          <w:rFonts w:ascii="Verdana" w:hAnsi="Verdana"/>
          <w:b/>
          <w:bCs/>
        </w:rPr>
        <w:t>Storing</w:t>
      </w:r>
      <w:r w:rsidR="0022044D">
        <w:rPr>
          <w:rFonts w:ascii="Verdana" w:hAnsi="Verdana"/>
          <w:b/>
          <w:bCs/>
        </w:rPr>
        <w:t xml:space="preserve"> </w:t>
      </w:r>
      <w:proofErr w:type="gramStart"/>
      <w:r w:rsidR="0022044D">
        <w:rPr>
          <w:rFonts w:ascii="Verdana" w:hAnsi="Verdana"/>
          <w:b/>
          <w:bCs/>
        </w:rPr>
        <w:t>And</w:t>
      </w:r>
      <w:proofErr w:type="gramEnd"/>
      <w:r w:rsidR="0022044D">
        <w:rPr>
          <w:rFonts w:ascii="Verdana" w:hAnsi="Verdana"/>
          <w:b/>
          <w:bCs/>
        </w:rPr>
        <w:t xml:space="preserve"> Recording</w:t>
      </w:r>
      <w:r w:rsidRPr="004708FF">
        <w:rPr>
          <w:rFonts w:ascii="Verdana" w:hAnsi="Verdana"/>
          <w:b/>
          <w:bCs/>
        </w:rPr>
        <w:t xml:space="preserve"> Information</w:t>
      </w:r>
    </w:p>
    <w:p w14:paraId="45A0FB34" w14:textId="0F63BDCE" w:rsidR="00917120" w:rsidRDefault="00917120" w:rsidP="003719A0">
      <w:pPr>
        <w:spacing w:after="0" w:line="240" w:lineRule="auto"/>
        <w:rPr>
          <w:rFonts w:ascii="Verdana" w:hAnsi="Verdana"/>
        </w:rPr>
      </w:pPr>
      <w:r w:rsidRPr="00FB26C2">
        <w:rPr>
          <w:rFonts w:ascii="Verdana" w:hAnsi="Verdana"/>
        </w:rPr>
        <w:t xml:space="preserve">Any signed </w:t>
      </w:r>
      <w:r w:rsidR="006E3893">
        <w:rPr>
          <w:rFonts w:ascii="Verdana" w:hAnsi="Verdana"/>
        </w:rPr>
        <w:t xml:space="preserve">Disqualification </w:t>
      </w:r>
      <w:r w:rsidRPr="00FB26C2">
        <w:rPr>
          <w:rFonts w:ascii="Verdana" w:hAnsi="Verdana"/>
        </w:rPr>
        <w:t>Declaration</w:t>
      </w:r>
      <w:r w:rsidR="006E3893">
        <w:rPr>
          <w:rFonts w:ascii="Verdana" w:hAnsi="Verdana"/>
        </w:rPr>
        <w:t xml:space="preserve"> Form</w:t>
      </w:r>
      <w:r w:rsidR="00C92C0C">
        <w:rPr>
          <w:rFonts w:ascii="Verdana" w:hAnsi="Verdana"/>
        </w:rPr>
        <w:t xml:space="preserve"> and </w:t>
      </w:r>
      <w:r w:rsidR="00B23580">
        <w:rPr>
          <w:rFonts w:ascii="Verdana" w:hAnsi="Verdana"/>
        </w:rPr>
        <w:t xml:space="preserve">notes of </w:t>
      </w:r>
      <w:r w:rsidR="00754A3F">
        <w:rPr>
          <w:rFonts w:ascii="Verdana" w:hAnsi="Verdana"/>
        </w:rPr>
        <w:t>verbal</w:t>
      </w:r>
      <w:r w:rsidR="00B23580">
        <w:rPr>
          <w:rFonts w:ascii="Verdana" w:hAnsi="Verdana"/>
        </w:rPr>
        <w:t xml:space="preserve"> declarations</w:t>
      </w:r>
      <w:r w:rsidRPr="00FB26C2">
        <w:rPr>
          <w:rFonts w:ascii="Verdana" w:hAnsi="Verdana"/>
        </w:rPr>
        <w:t xml:space="preserve"> must be stored securely</w:t>
      </w:r>
      <w:r w:rsidR="006262D8">
        <w:rPr>
          <w:rFonts w:ascii="Verdana" w:hAnsi="Verdana"/>
        </w:rPr>
        <w:t xml:space="preserve"> by the school</w:t>
      </w:r>
      <w:r w:rsidRPr="00FB26C2">
        <w:rPr>
          <w:rFonts w:ascii="Verdana" w:hAnsi="Verdana"/>
        </w:rPr>
        <w:t xml:space="preserve">. </w:t>
      </w:r>
      <w:r w:rsidR="00973CD1" w:rsidRPr="003719A0">
        <w:rPr>
          <w:rFonts w:ascii="Verdana" w:hAnsi="Verdana"/>
        </w:rPr>
        <w:t xml:space="preserve">Although it is not mandatory for these checks to be included on a Single Central Record, </w:t>
      </w:r>
      <w:r w:rsidR="003719A0">
        <w:rPr>
          <w:rFonts w:ascii="Verdana" w:hAnsi="Verdana"/>
        </w:rPr>
        <w:t>the Council</w:t>
      </w:r>
      <w:r w:rsidR="00973CD1" w:rsidRPr="003719A0">
        <w:rPr>
          <w:rFonts w:ascii="Verdana" w:hAnsi="Verdana"/>
        </w:rPr>
        <w:t xml:space="preserve"> recommends that they are</w:t>
      </w:r>
      <w:r w:rsidRPr="003719A0">
        <w:rPr>
          <w:rFonts w:ascii="Verdana" w:hAnsi="Verdana"/>
        </w:rPr>
        <w:t xml:space="preserve"> to </w:t>
      </w:r>
      <w:r w:rsidR="005771DB">
        <w:rPr>
          <w:rFonts w:ascii="Verdana" w:hAnsi="Verdana"/>
        </w:rPr>
        <w:t>ensure that</w:t>
      </w:r>
      <w:r w:rsidRPr="003719A0">
        <w:rPr>
          <w:rFonts w:ascii="Verdana" w:hAnsi="Verdana"/>
        </w:rPr>
        <w:t xml:space="preserve"> </w:t>
      </w:r>
      <w:r w:rsidR="00082894" w:rsidRPr="003719A0">
        <w:rPr>
          <w:rFonts w:ascii="Verdana" w:hAnsi="Verdana"/>
        </w:rPr>
        <w:t>s</w:t>
      </w:r>
      <w:r w:rsidRPr="003719A0">
        <w:rPr>
          <w:rFonts w:ascii="Verdana" w:hAnsi="Verdana"/>
        </w:rPr>
        <w:t xml:space="preserve">afeguarding records </w:t>
      </w:r>
      <w:r w:rsidR="005771DB">
        <w:rPr>
          <w:rFonts w:ascii="Verdana" w:hAnsi="Verdana"/>
        </w:rPr>
        <w:t xml:space="preserve">are kept </w:t>
      </w:r>
      <w:r w:rsidRPr="003719A0">
        <w:rPr>
          <w:rFonts w:ascii="Verdana" w:hAnsi="Verdana"/>
        </w:rPr>
        <w:t>in one place.</w:t>
      </w:r>
    </w:p>
    <w:p w14:paraId="27FE8E6F" w14:textId="77777777" w:rsidR="00BD32F5" w:rsidRPr="00FB26C2" w:rsidRDefault="00BD32F5" w:rsidP="00BD32F5">
      <w:pPr>
        <w:spacing w:after="0" w:line="240" w:lineRule="auto"/>
        <w:rPr>
          <w:rFonts w:ascii="Verdana" w:hAnsi="Verdana"/>
        </w:rPr>
      </w:pPr>
    </w:p>
    <w:p w14:paraId="07C40464" w14:textId="70278480" w:rsidR="00883936" w:rsidRPr="00883936" w:rsidRDefault="00883936" w:rsidP="00A72480">
      <w:pPr>
        <w:spacing w:after="0" w:line="240" w:lineRule="auto"/>
        <w:rPr>
          <w:rFonts w:ascii="Verdana" w:hAnsi="Verdana"/>
          <w:b/>
          <w:bCs/>
        </w:rPr>
      </w:pPr>
      <w:r>
        <w:rPr>
          <w:rFonts w:ascii="Verdana" w:hAnsi="Verdana"/>
          <w:b/>
          <w:bCs/>
        </w:rPr>
        <w:t>Who Is</w:t>
      </w:r>
      <w:r w:rsidRPr="00883936">
        <w:rPr>
          <w:rFonts w:ascii="Verdana" w:hAnsi="Verdana"/>
          <w:b/>
          <w:bCs/>
        </w:rPr>
        <w:t xml:space="preserve"> Covered </w:t>
      </w:r>
      <w:proofErr w:type="gramStart"/>
      <w:r w:rsidRPr="00883936">
        <w:rPr>
          <w:rFonts w:ascii="Verdana" w:hAnsi="Verdana"/>
          <w:b/>
          <w:bCs/>
        </w:rPr>
        <w:t>By</w:t>
      </w:r>
      <w:proofErr w:type="gramEnd"/>
      <w:r w:rsidRPr="00883936">
        <w:rPr>
          <w:rFonts w:ascii="Verdana" w:hAnsi="Verdana"/>
          <w:b/>
          <w:bCs/>
        </w:rPr>
        <w:t xml:space="preserve"> The Regulations</w:t>
      </w:r>
      <w:r>
        <w:rPr>
          <w:rFonts w:ascii="Verdana" w:hAnsi="Verdana"/>
          <w:b/>
          <w:bCs/>
        </w:rPr>
        <w:t>?</w:t>
      </w:r>
    </w:p>
    <w:p w14:paraId="4BD1CEA2" w14:textId="651E58F8" w:rsidR="00917120" w:rsidRDefault="00917120" w:rsidP="00A72480">
      <w:pPr>
        <w:spacing w:after="0" w:line="240" w:lineRule="auto"/>
        <w:rPr>
          <w:rFonts w:ascii="Verdana" w:hAnsi="Verdana"/>
        </w:rPr>
      </w:pPr>
      <w:r w:rsidRPr="00912EE8">
        <w:rPr>
          <w:rFonts w:ascii="Verdana" w:hAnsi="Verdana"/>
        </w:rPr>
        <w:t xml:space="preserve">Staff </w:t>
      </w:r>
      <w:r w:rsidR="00B9052D">
        <w:rPr>
          <w:rFonts w:ascii="Verdana" w:hAnsi="Verdana"/>
        </w:rPr>
        <w:t>and volunteers</w:t>
      </w:r>
      <w:r w:rsidRPr="00912EE8">
        <w:rPr>
          <w:rFonts w:ascii="Verdana" w:hAnsi="Verdana"/>
        </w:rPr>
        <w:t xml:space="preserve"> in schools covered by the </w:t>
      </w:r>
      <w:r w:rsidR="00B9052D">
        <w:rPr>
          <w:rFonts w:ascii="Verdana" w:hAnsi="Verdana"/>
        </w:rPr>
        <w:t xml:space="preserve">“2018 </w:t>
      </w:r>
      <w:r w:rsidR="007325E7">
        <w:rPr>
          <w:rFonts w:ascii="Verdana" w:hAnsi="Verdana"/>
        </w:rPr>
        <w:t>r</w:t>
      </w:r>
      <w:r w:rsidRPr="00912EE8">
        <w:rPr>
          <w:rFonts w:ascii="Verdana" w:hAnsi="Verdana"/>
        </w:rPr>
        <w:t>egulations</w:t>
      </w:r>
      <w:r w:rsidR="00B9052D">
        <w:rPr>
          <w:rFonts w:ascii="Verdana" w:hAnsi="Verdana"/>
        </w:rPr>
        <w:t>”</w:t>
      </w:r>
      <w:r w:rsidRPr="00912EE8">
        <w:rPr>
          <w:rFonts w:ascii="Verdana" w:hAnsi="Verdana"/>
        </w:rPr>
        <w:t xml:space="preserve"> include</w:t>
      </w:r>
      <w:r w:rsidR="00A72480">
        <w:rPr>
          <w:rFonts w:ascii="Verdana" w:hAnsi="Verdana"/>
        </w:rPr>
        <w:t xml:space="preserve"> the following</w:t>
      </w:r>
      <w:r w:rsidRPr="00912EE8">
        <w:rPr>
          <w:rFonts w:ascii="Verdana" w:hAnsi="Verdana"/>
        </w:rPr>
        <w:t>:</w:t>
      </w:r>
    </w:p>
    <w:p w14:paraId="47FCC5FC" w14:textId="77777777" w:rsidR="00A72480" w:rsidRPr="00912EE8" w:rsidRDefault="00A72480" w:rsidP="00A72480">
      <w:pPr>
        <w:spacing w:after="0" w:line="240" w:lineRule="auto"/>
        <w:rPr>
          <w:rFonts w:ascii="Verdana" w:hAnsi="Verdana"/>
        </w:rPr>
      </w:pPr>
    </w:p>
    <w:p w14:paraId="4AF10766" w14:textId="7B7A4F1D" w:rsidR="00917120" w:rsidRPr="00A72480" w:rsidRDefault="00917120" w:rsidP="00A72480">
      <w:pPr>
        <w:pStyle w:val="ListParagraph"/>
        <w:numPr>
          <w:ilvl w:val="0"/>
          <w:numId w:val="5"/>
        </w:numPr>
        <w:spacing w:after="0" w:line="240" w:lineRule="auto"/>
        <w:rPr>
          <w:rFonts w:ascii="Verdana" w:hAnsi="Verdana"/>
        </w:rPr>
      </w:pPr>
      <w:r w:rsidRPr="00FD2B12">
        <w:rPr>
          <w:rFonts w:ascii="Verdana" w:hAnsi="Verdana"/>
          <w:b/>
          <w:bCs/>
        </w:rPr>
        <w:t>Staff and volunteers who work in early years’ provision</w:t>
      </w:r>
      <w:r w:rsidRPr="00A72480">
        <w:rPr>
          <w:rFonts w:ascii="Verdana" w:hAnsi="Verdana"/>
        </w:rPr>
        <w:t xml:space="preserve"> (including teachers and support staff working in nursery and reception classes)</w:t>
      </w:r>
      <w:r w:rsidR="00FD2B12">
        <w:rPr>
          <w:rFonts w:ascii="Verdana" w:hAnsi="Verdana"/>
        </w:rPr>
        <w:t xml:space="preserve"> - </w:t>
      </w:r>
      <w:r w:rsidRPr="00A72480">
        <w:rPr>
          <w:rFonts w:ascii="Verdana" w:hAnsi="Verdana"/>
        </w:rPr>
        <w:t>early years’ provision includes work during normal school hours looking after children aged up to and including 31 August following their 5th birthday (i.e.</w:t>
      </w:r>
      <w:r w:rsidR="00A72480">
        <w:rPr>
          <w:rFonts w:ascii="Verdana" w:hAnsi="Verdana"/>
        </w:rPr>
        <w:t>,</w:t>
      </w:r>
      <w:r w:rsidRPr="00A72480">
        <w:rPr>
          <w:rFonts w:ascii="Verdana" w:hAnsi="Verdana"/>
        </w:rPr>
        <w:t xml:space="preserve"> a reception class)</w:t>
      </w:r>
      <w:r w:rsidR="00A72480">
        <w:rPr>
          <w:rFonts w:ascii="Verdana" w:hAnsi="Verdana"/>
        </w:rPr>
        <w:t>.</w:t>
      </w:r>
    </w:p>
    <w:p w14:paraId="1BB5B923" w14:textId="488FD0C1" w:rsidR="00917120" w:rsidRPr="00A72480" w:rsidRDefault="00917120" w:rsidP="00A72480">
      <w:pPr>
        <w:pStyle w:val="ListParagraph"/>
        <w:numPr>
          <w:ilvl w:val="0"/>
          <w:numId w:val="5"/>
        </w:numPr>
        <w:spacing w:after="0" w:line="240" w:lineRule="auto"/>
        <w:rPr>
          <w:rFonts w:ascii="Verdana" w:hAnsi="Verdana"/>
        </w:rPr>
      </w:pPr>
      <w:r w:rsidRPr="00FD2B12">
        <w:rPr>
          <w:rFonts w:ascii="Verdana" w:hAnsi="Verdana"/>
          <w:b/>
          <w:bCs/>
        </w:rPr>
        <w:t>Staff and volunteers working in later years’ provision for children</w:t>
      </w:r>
      <w:r w:rsidR="00FD2B12">
        <w:rPr>
          <w:rFonts w:ascii="Verdana" w:hAnsi="Verdana"/>
        </w:rPr>
        <w:t xml:space="preserve"> -</w:t>
      </w:r>
      <w:r w:rsidRPr="00A72480">
        <w:rPr>
          <w:rFonts w:ascii="Verdana" w:hAnsi="Verdana"/>
        </w:rPr>
        <w:t xml:space="preserve"> later years’ provision includes work in childcare outside normal school hours with children who are older than reception age (as defined above) but under age 8</w:t>
      </w:r>
      <w:r w:rsidR="00CA3A32">
        <w:rPr>
          <w:rFonts w:ascii="Verdana" w:hAnsi="Verdana"/>
        </w:rPr>
        <w:t>. T</w:t>
      </w:r>
      <w:r w:rsidRPr="00A72480">
        <w:rPr>
          <w:rFonts w:ascii="Verdana" w:hAnsi="Verdana"/>
        </w:rPr>
        <w:t>he work for later years’ provision does not include extended education activities but it does include before school activities such as breakfast clubs and similar after school provision</w:t>
      </w:r>
      <w:r w:rsidR="00A72480">
        <w:rPr>
          <w:rFonts w:ascii="Verdana" w:hAnsi="Verdana"/>
        </w:rPr>
        <w:t>.</w:t>
      </w:r>
    </w:p>
    <w:p w14:paraId="258C2877" w14:textId="33A33B57" w:rsidR="00917120" w:rsidRDefault="00917120" w:rsidP="00A72480">
      <w:pPr>
        <w:pStyle w:val="ListParagraph"/>
        <w:numPr>
          <w:ilvl w:val="0"/>
          <w:numId w:val="5"/>
        </w:numPr>
        <w:spacing w:after="0" w:line="240" w:lineRule="auto"/>
        <w:rPr>
          <w:rFonts w:ascii="Verdana" w:hAnsi="Verdana"/>
        </w:rPr>
      </w:pPr>
      <w:r w:rsidRPr="00CA3A32">
        <w:rPr>
          <w:rFonts w:ascii="Verdana" w:hAnsi="Verdana"/>
          <w:b/>
          <w:bCs/>
        </w:rPr>
        <w:t>Staff and volunteers who are directly concerned in the management of such early or later years’ provision</w:t>
      </w:r>
      <w:r w:rsidRPr="00A72480">
        <w:rPr>
          <w:rFonts w:ascii="Verdana" w:hAnsi="Verdana"/>
        </w:rPr>
        <w:t xml:space="preserve"> – typically a </w:t>
      </w:r>
      <w:r w:rsidR="00A72480">
        <w:rPr>
          <w:rFonts w:ascii="Verdana" w:hAnsi="Verdana"/>
        </w:rPr>
        <w:t>h</w:t>
      </w:r>
      <w:r w:rsidRPr="00A72480">
        <w:rPr>
          <w:rFonts w:ascii="Verdana" w:hAnsi="Verdana"/>
        </w:rPr>
        <w:t>eadteacher and other appropriate senior staff.</w:t>
      </w:r>
    </w:p>
    <w:p w14:paraId="66C1F960" w14:textId="77777777" w:rsidR="006262D8" w:rsidRPr="006262D8" w:rsidRDefault="006262D8" w:rsidP="006262D8">
      <w:pPr>
        <w:spacing w:after="0" w:line="240" w:lineRule="auto"/>
        <w:rPr>
          <w:rFonts w:ascii="Verdana" w:hAnsi="Verdana"/>
        </w:rPr>
      </w:pPr>
    </w:p>
    <w:p w14:paraId="0CF93247" w14:textId="50484EE9" w:rsidR="00917120" w:rsidRPr="00CA3A32" w:rsidRDefault="00917120" w:rsidP="00B6558D">
      <w:pPr>
        <w:spacing w:after="0" w:line="240" w:lineRule="auto"/>
        <w:rPr>
          <w:rFonts w:ascii="Verdana" w:hAnsi="Verdana"/>
          <w:b/>
          <w:bCs/>
        </w:rPr>
      </w:pPr>
      <w:r w:rsidRPr="00CA3A32">
        <w:rPr>
          <w:rFonts w:ascii="Verdana" w:hAnsi="Verdana"/>
          <w:b/>
          <w:bCs/>
        </w:rPr>
        <w:t>Grounds for Disqualification</w:t>
      </w:r>
    </w:p>
    <w:p w14:paraId="4F0A877D" w14:textId="5C1DAC57" w:rsidR="00917120" w:rsidRPr="00FB26C2" w:rsidRDefault="00B13413" w:rsidP="00B6558D">
      <w:pPr>
        <w:spacing w:after="0" w:line="240" w:lineRule="auto"/>
        <w:rPr>
          <w:rFonts w:ascii="Verdana" w:hAnsi="Verdana"/>
        </w:rPr>
      </w:pPr>
      <w:r>
        <w:rPr>
          <w:rFonts w:ascii="Verdana" w:hAnsi="Verdana"/>
        </w:rPr>
        <w:t>If in any doubt, r</w:t>
      </w:r>
      <w:r w:rsidR="00917120" w:rsidRPr="00FB26C2">
        <w:rPr>
          <w:rFonts w:ascii="Verdana" w:hAnsi="Verdana"/>
        </w:rPr>
        <w:t xml:space="preserve">efer to “the 2018 </w:t>
      </w:r>
      <w:r w:rsidR="002A4357">
        <w:rPr>
          <w:rFonts w:ascii="Verdana" w:hAnsi="Verdana"/>
        </w:rPr>
        <w:t>r</w:t>
      </w:r>
      <w:r w:rsidR="00917120" w:rsidRPr="00FB26C2">
        <w:rPr>
          <w:rFonts w:ascii="Verdana" w:hAnsi="Verdana"/>
        </w:rPr>
        <w:t>egulations” if further information</w:t>
      </w:r>
      <w:r w:rsidR="002A4357">
        <w:rPr>
          <w:rFonts w:ascii="Verdana" w:hAnsi="Verdana"/>
        </w:rPr>
        <w:t xml:space="preserve"> is required</w:t>
      </w:r>
      <w:r w:rsidR="00917120" w:rsidRPr="00FB26C2">
        <w:rPr>
          <w:rFonts w:ascii="Verdana" w:hAnsi="Verdana"/>
        </w:rPr>
        <w:t xml:space="preserve"> about the grounds for disqualification </w:t>
      </w:r>
      <w:r>
        <w:rPr>
          <w:rFonts w:ascii="Verdana" w:hAnsi="Verdana"/>
        </w:rPr>
        <w:t>before</w:t>
      </w:r>
      <w:r w:rsidR="00917120" w:rsidRPr="00FB26C2">
        <w:rPr>
          <w:rFonts w:ascii="Verdana" w:hAnsi="Verdana"/>
        </w:rPr>
        <w:t xml:space="preserve"> signing</w:t>
      </w:r>
      <w:r w:rsidR="00ED20C1">
        <w:rPr>
          <w:rFonts w:ascii="Verdana" w:hAnsi="Verdana"/>
        </w:rPr>
        <w:t>, or verbally confirming the answers to,</w:t>
      </w:r>
      <w:r w:rsidR="00917120" w:rsidRPr="00FB26C2">
        <w:rPr>
          <w:rFonts w:ascii="Verdana" w:hAnsi="Verdana"/>
        </w:rPr>
        <w:t xml:space="preserve"> the </w:t>
      </w:r>
      <w:r>
        <w:rPr>
          <w:rFonts w:ascii="Verdana" w:hAnsi="Verdana"/>
        </w:rPr>
        <w:t xml:space="preserve">Disqualification </w:t>
      </w:r>
      <w:r w:rsidR="00917120" w:rsidRPr="00FB26C2">
        <w:rPr>
          <w:rFonts w:ascii="Verdana" w:hAnsi="Verdana"/>
        </w:rPr>
        <w:t>Declaration</w:t>
      </w:r>
      <w:r w:rsidR="00B6558D">
        <w:rPr>
          <w:rFonts w:ascii="Verdana" w:hAnsi="Verdana"/>
        </w:rPr>
        <w:t xml:space="preserve"> Form in part A.</w:t>
      </w:r>
    </w:p>
    <w:p w14:paraId="47C88E9C" w14:textId="77777777" w:rsidR="00B6558D" w:rsidRDefault="00B6558D" w:rsidP="00B6558D">
      <w:pPr>
        <w:spacing w:after="0" w:line="240" w:lineRule="auto"/>
        <w:rPr>
          <w:rFonts w:ascii="Verdana" w:hAnsi="Verdana"/>
        </w:rPr>
      </w:pPr>
    </w:p>
    <w:p w14:paraId="61FC9B01" w14:textId="04262E3D" w:rsidR="00917120" w:rsidRDefault="00917120" w:rsidP="00547DF2">
      <w:pPr>
        <w:spacing w:after="0" w:line="240" w:lineRule="auto"/>
        <w:rPr>
          <w:rFonts w:ascii="Verdana" w:hAnsi="Verdana"/>
        </w:rPr>
      </w:pPr>
      <w:r w:rsidRPr="00FB26C2">
        <w:rPr>
          <w:rFonts w:ascii="Verdana" w:hAnsi="Verdana"/>
        </w:rPr>
        <w:t>A person may be disqualified through:</w:t>
      </w:r>
    </w:p>
    <w:p w14:paraId="785B9509" w14:textId="77777777" w:rsidR="00547DF2" w:rsidRPr="00FB26C2" w:rsidRDefault="00547DF2" w:rsidP="00547DF2">
      <w:pPr>
        <w:spacing w:after="0" w:line="240" w:lineRule="auto"/>
        <w:rPr>
          <w:rFonts w:ascii="Verdana" w:hAnsi="Verdana"/>
        </w:rPr>
      </w:pPr>
    </w:p>
    <w:p w14:paraId="32D351FA" w14:textId="4A3FE008" w:rsidR="00917120" w:rsidRPr="00011BA9" w:rsidRDefault="00917120" w:rsidP="00547DF2">
      <w:pPr>
        <w:pStyle w:val="ListParagraph"/>
        <w:numPr>
          <w:ilvl w:val="0"/>
          <w:numId w:val="6"/>
        </w:numPr>
        <w:spacing w:after="0" w:line="240" w:lineRule="auto"/>
        <w:rPr>
          <w:rFonts w:ascii="Verdana" w:hAnsi="Verdana"/>
        </w:rPr>
      </w:pPr>
      <w:r w:rsidRPr="00011BA9">
        <w:rPr>
          <w:rFonts w:ascii="Verdana" w:hAnsi="Verdana"/>
        </w:rPr>
        <w:t xml:space="preserve">Being included on the </w:t>
      </w:r>
      <w:r w:rsidR="00980237" w:rsidRPr="00B468EC">
        <w:rPr>
          <w:rFonts w:ascii="Verdana" w:hAnsi="Verdana"/>
          <w:sz w:val="20"/>
          <w:szCs w:val="20"/>
        </w:rPr>
        <w:t>Disclosure and Barring Service</w:t>
      </w:r>
      <w:r w:rsidRPr="00011BA9">
        <w:rPr>
          <w:rFonts w:ascii="Verdana" w:hAnsi="Verdana"/>
        </w:rPr>
        <w:t xml:space="preserve"> </w:t>
      </w:r>
      <w:r w:rsidR="00D00473">
        <w:rPr>
          <w:rFonts w:ascii="Verdana" w:hAnsi="Verdana"/>
        </w:rPr>
        <w:t>c</w:t>
      </w:r>
      <w:r w:rsidRPr="00011BA9">
        <w:rPr>
          <w:rFonts w:ascii="Verdana" w:hAnsi="Verdana"/>
        </w:rPr>
        <w:t xml:space="preserve">hildren’s </w:t>
      </w:r>
      <w:r w:rsidR="00D00473">
        <w:rPr>
          <w:rFonts w:ascii="Verdana" w:hAnsi="Verdana"/>
        </w:rPr>
        <w:t>b</w:t>
      </w:r>
      <w:r w:rsidRPr="00011BA9">
        <w:rPr>
          <w:rFonts w:ascii="Verdana" w:hAnsi="Verdana"/>
        </w:rPr>
        <w:t xml:space="preserve">arred </w:t>
      </w:r>
      <w:r w:rsidR="00D00473">
        <w:rPr>
          <w:rFonts w:ascii="Verdana" w:hAnsi="Verdana"/>
        </w:rPr>
        <w:t>l</w:t>
      </w:r>
      <w:r w:rsidRPr="00011BA9">
        <w:rPr>
          <w:rFonts w:ascii="Verdana" w:hAnsi="Verdana"/>
        </w:rPr>
        <w:t>ist</w:t>
      </w:r>
      <w:r w:rsidR="00DA546A" w:rsidRPr="00011BA9">
        <w:rPr>
          <w:rFonts w:ascii="Verdana" w:hAnsi="Verdana"/>
        </w:rPr>
        <w:t>.</w:t>
      </w:r>
    </w:p>
    <w:p w14:paraId="1C11FF45" w14:textId="0735C88B" w:rsidR="00917120" w:rsidRPr="00011BA9" w:rsidRDefault="00917120" w:rsidP="00547DF2">
      <w:pPr>
        <w:pStyle w:val="ListParagraph"/>
        <w:numPr>
          <w:ilvl w:val="0"/>
          <w:numId w:val="6"/>
        </w:numPr>
        <w:spacing w:after="0" w:line="240" w:lineRule="auto"/>
        <w:rPr>
          <w:rFonts w:ascii="Verdana" w:hAnsi="Verdana"/>
        </w:rPr>
      </w:pPr>
      <w:r w:rsidRPr="00011BA9">
        <w:rPr>
          <w:rFonts w:ascii="Verdana" w:hAnsi="Verdana"/>
        </w:rPr>
        <w:t xml:space="preserve">Being cautioned for or convicted of certain violent and sexual criminal offences against children and adults (as defined in the </w:t>
      </w:r>
      <w:r w:rsidR="0013780B">
        <w:rPr>
          <w:rFonts w:ascii="Verdana" w:hAnsi="Verdana"/>
        </w:rPr>
        <w:t>r</w:t>
      </w:r>
      <w:r w:rsidRPr="00011BA9">
        <w:rPr>
          <w:rFonts w:ascii="Verdana" w:hAnsi="Verdana"/>
        </w:rPr>
        <w:t>egulations)</w:t>
      </w:r>
      <w:r w:rsidR="00DA546A" w:rsidRPr="00011BA9">
        <w:rPr>
          <w:rFonts w:ascii="Verdana" w:hAnsi="Verdana"/>
        </w:rPr>
        <w:t>.</w:t>
      </w:r>
    </w:p>
    <w:p w14:paraId="797AC48B" w14:textId="6AE27FFD" w:rsidR="00917120" w:rsidRPr="00011BA9" w:rsidRDefault="00917120" w:rsidP="00547DF2">
      <w:pPr>
        <w:pStyle w:val="ListParagraph"/>
        <w:numPr>
          <w:ilvl w:val="0"/>
          <w:numId w:val="6"/>
        </w:numPr>
        <w:spacing w:after="0" w:line="240" w:lineRule="auto"/>
        <w:rPr>
          <w:rFonts w:ascii="Verdana" w:hAnsi="Verdana"/>
        </w:rPr>
      </w:pPr>
      <w:r w:rsidRPr="00011BA9">
        <w:rPr>
          <w:rFonts w:ascii="Verdana" w:hAnsi="Verdana"/>
        </w:rPr>
        <w:t>Grounds relating to the care of children (including where an order is made in respect of a child under the person’s care)</w:t>
      </w:r>
      <w:r w:rsidR="00DA546A" w:rsidRPr="00011BA9">
        <w:rPr>
          <w:rFonts w:ascii="Verdana" w:hAnsi="Verdana"/>
        </w:rPr>
        <w:t>.</w:t>
      </w:r>
    </w:p>
    <w:p w14:paraId="75D2F776" w14:textId="1B3E643D" w:rsidR="00917120" w:rsidRPr="00011BA9" w:rsidRDefault="00917120" w:rsidP="00547DF2">
      <w:pPr>
        <w:pStyle w:val="ListParagraph"/>
        <w:numPr>
          <w:ilvl w:val="0"/>
          <w:numId w:val="6"/>
        </w:numPr>
        <w:spacing w:after="0" w:line="240" w:lineRule="auto"/>
        <w:rPr>
          <w:rFonts w:ascii="Verdana" w:hAnsi="Verdana"/>
        </w:rPr>
      </w:pPr>
      <w:r w:rsidRPr="00011BA9">
        <w:rPr>
          <w:rFonts w:ascii="Verdana" w:hAnsi="Verdana"/>
        </w:rPr>
        <w:t xml:space="preserve">Having registration refused or cancelled in relation to </w:t>
      </w:r>
      <w:r w:rsidR="00A37053">
        <w:rPr>
          <w:rFonts w:ascii="Verdana" w:hAnsi="Verdana"/>
        </w:rPr>
        <w:t>c</w:t>
      </w:r>
      <w:r w:rsidRPr="00011BA9">
        <w:rPr>
          <w:rFonts w:ascii="Verdana" w:hAnsi="Verdana"/>
        </w:rPr>
        <w:t>hildcare</w:t>
      </w:r>
      <w:r w:rsidR="00A37053">
        <w:rPr>
          <w:rFonts w:ascii="Verdana" w:hAnsi="Verdana"/>
        </w:rPr>
        <w:t>,</w:t>
      </w:r>
      <w:r w:rsidRPr="00011BA9">
        <w:rPr>
          <w:rFonts w:ascii="Verdana" w:hAnsi="Verdana"/>
        </w:rPr>
        <w:t xml:space="preserve"> or </w:t>
      </w:r>
      <w:r w:rsidR="00A37053">
        <w:rPr>
          <w:rFonts w:ascii="Verdana" w:hAnsi="Verdana"/>
        </w:rPr>
        <w:t>c</w:t>
      </w:r>
      <w:r w:rsidRPr="00011BA9">
        <w:rPr>
          <w:rFonts w:ascii="Verdana" w:hAnsi="Verdana"/>
        </w:rPr>
        <w:t>hildren’s homes</w:t>
      </w:r>
      <w:r w:rsidR="00A37053">
        <w:rPr>
          <w:rFonts w:ascii="Verdana" w:hAnsi="Verdana"/>
        </w:rPr>
        <w:t>,</w:t>
      </w:r>
      <w:r w:rsidRPr="00011BA9">
        <w:rPr>
          <w:rFonts w:ascii="Verdana" w:hAnsi="Verdana"/>
        </w:rPr>
        <w:t xml:space="preserve"> or being disqualified from private fostering.</w:t>
      </w:r>
    </w:p>
    <w:p w14:paraId="2384D83B" w14:textId="77777777" w:rsidR="00547DF2" w:rsidRDefault="00547DF2" w:rsidP="00547DF2">
      <w:pPr>
        <w:spacing w:after="0" w:line="240" w:lineRule="auto"/>
        <w:rPr>
          <w:rFonts w:ascii="Verdana" w:hAnsi="Verdana"/>
          <w:b/>
          <w:bCs/>
        </w:rPr>
      </w:pPr>
    </w:p>
    <w:p w14:paraId="396C6A85" w14:textId="30721463" w:rsidR="00917120" w:rsidRDefault="00BD39F3" w:rsidP="00547DF2">
      <w:pPr>
        <w:spacing w:after="0" w:line="240" w:lineRule="auto"/>
        <w:rPr>
          <w:rFonts w:ascii="Verdana" w:hAnsi="Verdana"/>
        </w:rPr>
      </w:pPr>
      <w:r w:rsidRPr="00BD39F3">
        <w:rPr>
          <w:rFonts w:ascii="Verdana" w:hAnsi="Verdana"/>
          <w:b/>
          <w:bCs/>
        </w:rPr>
        <w:t>N</w:t>
      </w:r>
      <w:r w:rsidR="00917120" w:rsidRPr="00BD39F3">
        <w:rPr>
          <w:rFonts w:ascii="Verdana" w:hAnsi="Verdana"/>
          <w:b/>
          <w:bCs/>
        </w:rPr>
        <w:t>ote:</w:t>
      </w:r>
      <w:r w:rsidR="00917120" w:rsidRPr="00FB26C2">
        <w:rPr>
          <w:rFonts w:ascii="Verdana" w:hAnsi="Verdana"/>
        </w:rPr>
        <w:t xml:space="preserve"> “</w:t>
      </w:r>
      <w:r>
        <w:rPr>
          <w:rFonts w:ascii="Verdana" w:hAnsi="Verdana"/>
        </w:rPr>
        <w:t>d</w:t>
      </w:r>
      <w:r w:rsidR="00917120" w:rsidRPr="00FB26C2">
        <w:rPr>
          <w:rFonts w:ascii="Verdana" w:hAnsi="Verdana"/>
        </w:rPr>
        <w:t xml:space="preserve">isqualification by </w:t>
      </w:r>
      <w:r>
        <w:rPr>
          <w:rFonts w:ascii="Verdana" w:hAnsi="Verdana"/>
        </w:rPr>
        <w:t>a</w:t>
      </w:r>
      <w:r w:rsidR="00917120" w:rsidRPr="00FB26C2">
        <w:rPr>
          <w:rFonts w:ascii="Verdana" w:hAnsi="Verdana"/>
        </w:rPr>
        <w:t xml:space="preserve">ssociation” in non-domestic settings e.g., schools </w:t>
      </w:r>
      <w:proofErr w:type="gramStart"/>
      <w:r>
        <w:rPr>
          <w:rFonts w:ascii="Verdana" w:hAnsi="Verdana"/>
        </w:rPr>
        <w:t>was</w:t>
      </w:r>
      <w:proofErr w:type="gramEnd"/>
      <w:r w:rsidR="00917120" w:rsidRPr="00FB26C2">
        <w:rPr>
          <w:rFonts w:ascii="Verdana" w:hAnsi="Verdana"/>
        </w:rPr>
        <w:t xml:space="preserve"> removed </w:t>
      </w:r>
      <w:r>
        <w:rPr>
          <w:rFonts w:ascii="Verdana" w:hAnsi="Verdana"/>
        </w:rPr>
        <w:t>in</w:t>
      </w:r>
      <w:r w:rsidR="00917120" w:rsidRPr="00FB26C2">
        <w:rPr>
          <w:rFonts w:ascii="Verdana" w:hAnsi="Verdana"/>
        </w:rPr>
        <w:t xml:space="preserve"> 2018 as a ground for disqualification under the terms of “the 2018 Regulations”</w:t>
      </w:r>
      <w:r>
        <w:rPr>
          <w:rFonts w:ascii="Verdana" w:hAnsi="Verdana"/>
        </w:rPr>
        <w:t>.</w:t>
      </w:r>
    </w:p>
    <w:p w14:paraId="2BF2ADE7" w14:textId="77777777" w:rsidR="00547DF2" w:rsidRPr="00FB26C2" w:rsidRDefault="00547DF2" w:rsidP="00547DF2">
      <w:pPr>
        <w:spacing w:after="0" w:line="240" w:lineRule="auto"/>
        <w:rPr>
          <w:rFonts w:ascii="Verdana" w:hAnsi="Verdana"/>
        </w:rPr>
      </w:pPr>
    </w:p>
    <w:p w14:paraId="46D581CF" w14:textId="6FFD43F1" w:rsidR="00917120" w:rsidRPr="0054798E" w:rsidRDefault="00917120" w:rsidP="0054798E">
      <w:pPr>
        <w:spacing w:after="0" w:line="240" w:lineRule="auto"/>
        <w:rPr>
          <w:rFonts w:ascii="Verdana" w:hAnsi="Verdana"/>
          <w:b/>
          <w:bCs/>
        </w:rPr>
      </w:pPr>
      <w:r w:rsidRPr="0054798E">
        <w:rPr>
          <w:rFonts w:ascii="Verdana" w:hAnsi="Verdana"/>
          <w:b/>
          <w:bCs/>
        </w:rPr>
        <w:t xml:space="preserve">Application </w:t>
      </w:r>
      <w:proofErr w:type="gramStart"/>
      <w:r w:rsidR="0054798E">
        <w:rPr>
          <w:rFonts w:ascii="Verdana" w:hAnsi="Verdana"/>
          <w:b/>
          <w:bCs/>
        </w:rPr>
        <w:t>F</w:t>
      </w:r>
      <w:r w:rsidRPr="0054798E">
        <w:rPr>
          <w:rFonts w:ascii="Verdana" w:hAnsi="Verdana"/>
          <w:b/>
          <w:bCs/>
        </w:rPr>
        <w:t>or</w:t>
      </w:r>
      <w:proofErr w:type="gramEnd"/>
      <w:r w:rsidRPr="0054798E">
        <w:rPr>
          <w:rFonts w:ascii="Verdana" w:hAnsi="Verdana"/>
          <w:b/>
          <w:bCs/>
        </w:rPr>
        <w:t xml:space="preserve"> </w:t>
      </w:r>
      <w:r w:rsidR="0054798E">
        <w:rPr>
          <w:rFonts w:ascii="Verdana" w:hAnsi="Verdana"/>
          <w:b/>
          <w:bCs/>
        </w:rPr>
        <w:t>A</w:t>
      </w:r>
      <w:r w:rsidRPr="0054798E">
        <w:rPr>
          <w:rFonts w:ascii="Verdana" w:hAnsi="Verdana"/>
          <w:b/>
          <w:bCs/>
        </w:rPr>
        <w:t xml:space="preserve"> </w:t>
      </w:r>
      <w:r w:rsidR="0054798E">
        <w:rPr>
          <w:rFonts w:ascii="Verdana" w:hAnsi="Verdana"/>
          <w:b/>
          <w:bCs/>
        </w:rPr>
        <w:t>W</w:t>
      </w:r>
      <w:r w:rsidRPr="0054798E">
        <w:rPr>
          <w:rFonts w:ascii="Verdana" w:hAnsi="Verdana"/>
          <w:b/>
          <w:bCs/>
        </w:rPr>
        <w:t xml:space="preserve">aiver </w:t>
      </w:r>
      <w:r w:rsidR="0054798E">
        <w:rPr>
          <w:rFonts w:ascii="Verdana" w:hAnsi="Verdana"/>
          <w:b/>
          <w:bCs/>
        </w:rPr>
        <w:t>F</w:t>
      </w:r>
      <w:r w:rsidRPr="0054798E">
        <w:rPr>
          <w:rFonts w:ascii="Verdana" w:hAnsi="Verdana"/>
          <w:b/>
          <w:bCs/>
        </w:rPr>
        <w:t>rom O</w:t>
      </w:r>
      <w:r w:rsidR="0054798E">
        <w:rPr>
          <w:rFonts w:ascii="Verdana" w:hAnsi="Verdana"/>
          <w:b/>
          <w:bCs/>
        </w:rPr>
        <w:t>fsted</w:t>
      </w:r>
    </w:p>
    <w:p w14:paraId="1DFA1122" w14:textId="48C258FE" w:rsidR="00843205" w:rsidRPr="00FB26C2" w:rsidRDefault="00917120" w:rsidP="00BF4AEB">
      <w:pPr>
        <w:spacing w:after="0" w:line="240" w:lineRule="auto"/>
        <w:rPr>
          <w:rFonts w:ascii="Verdana" w:hAnsi="Verdana"/>
        </w:rPr>
      </w:pPr>
      <w:r w:rsidRPr="00FB26C2">
        <w:rPr>
          <w:rFonts w:ascii="Verdana" w:hAnsi="Verdana"/>
        </w:rPr>
        <w:t xml:space="preserve">A disqualified person is not permitted to continue working in a setting providing care for relevant children under age 8. </w:t>
      </w:r>
      <w:r w:rsidR="00006EC3">
        <w:rPr>
          <w:rFonts w:ascii="Verdana" w:hAnsi="Verdana"/>
        </w:rPr>
        <w:t>However, a</w:t>
      </w:r>
      <w:r w:rsidRPr="00FB26C2">
        <w:rPr>
          <w:rFonts w:ascii="Verdana" w:hAnsi="Verdana"/>
        </w:rPr>
        <w:t xml:space="preserve"> disqualified person can </w:t>
      </w:r>
      <w:hyperlink r:id="rId15" w:history="1">
        <w:r w:rsidRPr="00BF4AEB">
          <w:rPr>
            <w:rStyle w:val="Hyperlink"/>
            <w:rFonts w:ascii="Verdana" w:hAnsi="Verdana"/>
          </w:rPr>
          <w:t>apply for a waiver of disqualification from O</w:t>
        </w:r>
        <w:r w:rsidR="000F06F0" w:rsidRPr="00BF4AEB">
          <w:rPr>
            <w:rStyle w:val="Hyperlink"/>
            <w:rFonts w:ascii="Verdana" w:hAnsi="Verdana"/>
          </w:rPr>
          <w:t>fsted</w:t>
        </w:r>
      </w:hyperlink>
      <w:r w:rsidRPr="00FB26C2">
        <w:rPr>
          <w:rFonts w:ascii="Verdana" w:hAnsi="Verdana"/>
        </w:rPr>
        <w:t xml:space="preserve">. </w:t>
      </w:r>
    </w:p>
    <w:p w14:paraId="1E63272B" w14:textId="26B6C423" w:rsidR="008625C2" w:rsidRDefault="008625C2" w:rsidP="002544AA">
      <w:pPr>
        <w:spacing w:after="0" w:line="240" w:lineRule="auto"/>
      </w:pPr>
      <w:r>
        <w:t>END OF PART B</w:t>
      </w:r>
    </w:p>
    <w:p w14:paraId="197402CA" w14:textId="77777777" w:rsidR="001179D6" w:rsidRDefault="001179D6" w:rsidP="002544AA">
      <w:pPr>
        <w:spacing w:after="0" w:line="240" w:lineRule="auto"/>
      </w:pPr>
    </w:p>
    <w:p w14:paraId="427484F1" w14:textId="40EEA600" w:rsidR="00FC7D66" w:rsidRPr="00FB7EB6" w:rsidRDefault="00FC7D66" w:rsidP="002544AA">
      <w:pPr>
        <w:spacing w:after="0" w:line="240" w:lineRule="auto"/>
        <w:rPr>
          <w:rFonts w:ascii="Verdana" w:hAnsi="Verdana"/>
          <w:sz w:val="16"/>
          <w:szCs w:val="16"/>
        </w:rPr>
      </w:pPr>
      <w:r w:rsidRPr="00FB7EB6">
        <w:rPr>
          <w:rFonts w:ascii="Verdana" w:hAnsi="Verdana"/>
          <w:sz w:val="16"/>
          <w:szCs w:val="16"/>
        </w:rPr>
        <w:t xml:space="preserve">END OF </w:t>
      </w:r>
      <w:r w:rsidR="00A24A75" w:rsidRPr="00FB7EB6">
        <w:rPr>
          <w:rFonts w:ascii="Verdana" w:hAnsi="Verdana"/>
          <w:sz w:val="16"/>
          <w:szCs w:val="16"/>
        </w:rPr>
        <w:t>DOCUMENT</w:t>
      </w:r>
    </w:p>
    <w:p w14:paraId="4A579EE7" w14:textId="6C60B899" w:rsidR="002544AA" w:rsidRDefault="002544AA" w:rsidP="002544AA">
      <w:pPr>
        <w:spacing w:after="0" w:line="240" w:lineRule="auto"/>
        <w:rPr>
          <w:rFonts w:ascii="Verdana" w:hAnsi="Verdana"/>
          <w:sz w:val="16"/>
          <w:szCs w:val="16"/>
        </w:rPr>
      </w:pPr>
      <w:r w:rsidRPr="00FB7EB6">
        <w:rPr>
          <w:rFonts w:ascii="Verdana" w:hAnsi="Verdana"/>
          <w:sz w:val="16"/>
          <w:szCs w:val="16"/>
        </w:rPr>
        <w:t>CREATED: MAY 2023 BY WSCC SHRS KMG</w:t>
      </w:r>
    </w:p>
    <w:p w14:paraId="5596A723" w14:textId="4C2E0FFB" w:rsidR="00956E59" w:rsidRPr="00FB7EB6" w:rsidRDefault="00956E59" w:rsidP="002544AA">
      <w:pPr>
        <w:spacing w:after="0" w:line="240" w:lineRule="auto"/>
        <w:rPr>
          <w:rFonts w:ascii="Verdana" w:hAnsi="Verdana"/>
          <w:sz w:val="16"/>
          <w:szCs w:val="16"/>
        </w:rPr>
      </w:pPr>
      <w:r>
        <w:rPr>
          <w:rFonts w:ascii="Verdana" w:hAnsi="Verdana"/>
          <w:sz w:val="16"/>
          <w:szCs w:val="16"/>
        </w:rPr>
        <w:t>FINALISED: 26/05/2023 BY WSCC SHRS KMG</w:t>
      </w:r>
    </w:p>
    <w:sectPr w:rsidR="00956E59" w:rsidRPr="00FB7EB6" w:rsidSect="000E18D2">
      <w:headerReference w:type="even" r:id="rId16"/>
      <w:headerReference w:type="default" r:id="rId17"/>
      <w:footerReference w:type="even" r:id="rId18"/>
      <w:footerReference w:type="default" r:id="rId19"/>
      <w:headerReference w:type="first" r:id="rId20"/>
      <w:footerReference w:type="first" r:id="rId21"/>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32B09" w14:textId="77777777" w:rsidR="00AB4BAE" w:rsidRDefault="00AB4BAE" w:rsidP="002358B8">
      <w:pPr>
        <w:spacing w:after="0" w:line="240" w:lineRule="auto"/>
      </w:pPr>
      <w:r>
        <w:separator/>
      </w:r>
    </w:p>
  </w:endnote>
  <w:endnote w:type="continuationSeparator" w:id="0">
    <w:p w14:paraId="133C2122" w14:textId="77777777" w:rsidR="00AB4BAE" w:rsidRDefault="00AB4BAE" w:rsidP="0023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2AD1" w14:textId="77777777" w:rsidR="00FB7EB6" w:rsidRDefault="00FB7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95797"/>
      <w:docPartObj>
        <w:docPartGallery w:val="Page Numbers (Bottom of Page)"/>
        <w:docPartUnique/>
      </w:docPartObj>
    </w:sdtPr>
    <w:sdtEndPr>
      <w:rPr>
        <w:noProof/>
      </w:rPr>
    </w:sdtEndPr>
    <w:sdtContent>
      <w:p w14:paraId="5A40DD21" w14:textId="2FDE1457" w:rsidR="00A24A75" w:rsidRDefault="00A24A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36851" w14:textId="77777777" w:rsidR="00A24A75" w:rsidRDefault="00A24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5D80" w14:textId="77777777" w:rsidR="00FB7EB6" w:rsidRDefault="00FB7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55BB7" w14:textId="77777777" w:rsidR="00AB4BAE" w:rsidRDefault="00AB4BAE" w:rsidP="002358B8">
      <w:pPr>
        <w:spacing w:after="0" w:line="240" w:lineRule="auto"/>
      </w:pPr>
      <w:r>
        <w:separator/>
      </w:r>
    </w:p>
  </w:footnote>
  <w:footnote w:type="continuationSeparator" w:id="0">
    <w:p w14:paraId="19475688" w14:textId="77777777" w:rsidR="00AB4BAE" w:rsidRDefault="00AB4BAE" w:rsidP="00235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7799" w14:textId="77777777" w:rsidR="00FB7EB6" w:rsidRDefault="00FB7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B5B3" w14:textId="3172B707" w:rsidR="002358B8" w:rsidRPr="002358B8" w:rsidRDefault="002358B8" w:rsidP="002358B8">
    <w:pPr>
      <w:pStyle w:val="Header"/>
      <w:rPr>
        <w:rFonts w:ascii="Verdana" w:hAnsi="Verdana"/>
      </w:rPr>
    </w:pPr>
    <w:r w:rsidRPr="002358B8">
      <w:rPr>
        <w:rFonts w:ascii="Verdana" w:hAnsi="Verdana"/>
        <w:bCs/>
        <w:color w:val="FF0000"/>
        <w:sz w:val="16"/>
        <w:szCs w:val="16"/>
      </w:rPr>
      <w:t>CONFIDENTIAL WHEN COMPLETED</w:t>
    </w:r>
  </w:p>
  <w:p w14:paraId="3FB54362" w14:textId="77777777" w:rsidR="002358B8" w:rsidRDefault="00235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1EC5" w14:textId="77777777" w:rsidR="00FB7EB6" w:rsidRDefault="00FB7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3AD1"/>
    <w:multiLevelType w:val="hybridMultilevel"/>
    <w:tmpl w:val="4D3EA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01D6C"/>
    <w:multiLevelType w:val="hybridMultilevel"/>
    <w:tmpl w:val="8DD6BA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A4496"/>
    <w:multiLevelType w:val="hybridMultilevel"/>
    <w:tmpl w:val="02ACC948"/>
    <w:lvl w:ilvl="0" w:tplc="4718F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8A3EB8"/>
    <w:multiLevelType w:val="hybridMultilevel"/>
    <w:tmpl w:val="71E82E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D535F4"/>
    <w:multiLevelType w:val="hybridMultilevel"/>
    <w:tmpl w:val="B8A423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711BCD"/>
    <w:multiLevelType w:val="hybridMultilevel"/>
    <w:tmpl w:val="3A8A3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20"/>
    <w:rsid w:val="00006EC3"/>
    <w:rsid w:val="00011BA9"/>
    <w:rsid w:val="00064AFF"/>
    <w:rsid w:val="00067410"/>
    <w:rsid w:val="00082894"/>
    <w:rsid w:val="00096B5F"/>
    <w:rsid w:val="000B1B36"/>
    <w:rsid w:val="000B57EC"/>
    <w:rsid w:val="000E0233"/>
    <w:rsid w:val="000E18D2"/>
    <w:rsid w:val="000F0002"/>
    <w:rsid w:val="000F06F0"/>
    <w:rsid w:val="00100568"/>
    <w:rsid w:val="00111E25"/>
    <w:rsid w:val="001179D6"/>
    <w:rsid w:val="0013780B"/>
    <w:rsid w:val="00153E04"/>
    <w:rsid w:val="0015576A"/>
    <w:rsid w:val="001B24FF"/>
    <w:rsid w:val="001E1BAD"/>
    <w:rsid w:val="001E6D9E"/>
    <w:rsid w:val="001F221B"/>
    <w:rsid w:val="001F7AD9"/>
    <w:rsid w:val="00213E74"/>
    <w:rsid w:val="0022044D"/>
    <w:rsid w:val="002265F4"/>
    <w:rsid w:val="002358B8"/>
    <w:rsid w:val="002423BE"/>
    <w:rsid w:val="002544AA"/>
    <w:rsid w:val="00255832"/>
    <w:rsid w:val="00264028"/>
    <w:rsid w:val="00270B15"/>
    <w:rsid w:val="002863F1"/>
    <w:rsid w:val="002A4357"/>
    <w:rsid w:val="002C0791"/>
    <w:rsid w:val="002F3219"/>
    <w:rsid w:val="002F6FA4"/>
    <w:rsid w:val="00311E27"/>
    <w:rsid w:val="00315C46"/>
    <w:rsid w:val="003230BE"/>
    <w:rsid w:val="00325B56"/>
    <w:rsid w:val="0033507C"/>
    <w:rsid w:val="00350053"/>
    <w:rsid w:val="00356539"/>
    <w:rsid w:val="003617B7"/>
    <w:rsid w:val="003719A0"/>
    <w:rsid w:val="003806CC"/>
    <w:rsid w:val="00393811"/>
    <w:rsid w:val="00397788"/>
    <w:rsid w:val="003A47DF"/>
    <w:rsid w:val="003A7654"/>
    <w:rsid w:val="003B4889"/>
    <w:rsid w:val="003C06FE"/>
    <w:rsid w:val="003C0B92"/>
    <w:rsid w:val="003D4E38"/>
    <w:rsid w:val="003F08A4"/>
    <w:rsid w:val="003F5E12"/>
    <w:rsid w:val="00412FCD"/>
    <w:rsid w:val="004275FB"/>
    <w:rsid w:val="004340AE"/>
    <w:rsid w:val="004363CC"/>
    <w:rsid w:val="0044415D"/>
    <w:rsid w:val="00452127"/>
    <w:rsid w:val="0045579F"/>
    <w:rsid w:val="004708FF"/>
    <w:rsid w:val="004740EA"/>
    <w:rsid w:val="00485AEB"/>
    <w:rsid w:val="004B334D"/>
    <w:rsid w:val="004D19BA"/>
    <w:rsid w:val="004D70C3"/>
    <w:rsid w:val="004E0123"/>
    <w:rsid w:val="004E0640"/>
    <w:rsid w:val="004E581E"/>
    <w:rsid w:val="00515DC1"/>
    <w:rsid w:val="005168FA"/>
    <w:rsid w:val="0054187B"/>
    <w:rsid w:val="0054798E"/>
    <w:rsid w:val="00547DF2"/>
    <w:rsid w:val="005771DB"/>
    <w:rsid w:val="00590799"/>
    <w:rsid w:val="005C003A"/>
    <w:rsid w:val="00600A25"/>
    <w:rsid w:val="00613320"/>
    <w:rsid w:val="006262D8"/>
    <w:rsid w:val="0063477F"/>
    <w:rsid w:val="0063540D"/>
    <w:rsid w:val="00635465"/>
    <w:rsid w:val="006703A3"/>
    <w:rsid w:val="006836E6"/>
    <w:rsid w:val="00690951"/>
    <w:rsid w:val="006948C3"/>
    <w:rsid w:val="006A5D46"/>
    <w:rsid w:val="006A699E"/>
    <w:rsid w:val="006B76AB"/>
    <w:rsid w:val="006D2C81"/>
    <w:rsid w:val="006E3893"/>
    <w:rsid w:val="006E6C3F"/>
    <w:rsid w:val="006F16E6"/>
    <w:rsid w:val="006F18D7"/>
    <w:rsid w:val="006F538F"/>
    <w:rsid w:val="007121CB"/>
    <w:rsid w:val="00720D12"/>
    <w:rsid w:val="00727726"/>
    <w:rsid w:val="007325E7"/>
    <w:rsid w:val="00746911"/>
    <w:rsid w:val="00754A3F"/>
    <w:rsid w:val="007640E2"/>
    <w:rsid w:val="007700B7"/>
    <w:rsid w:val="00771A83"/>
    <w:rsid w:val="00784675"/>
    <w:rsid w:val="007A6DFE"/>
    <w:rsid w:val="007F105E"/>
    <w:rsid w:val="00803739"/>
    <w:rsid w:val="00815A4F"/>
    <w:rsid w:val="008625C2"/>
    <w:rsid w:val="008708CF"/>
    <w:rsid w:val="00883936"/>
    <w:rsid w:val="008975BF"/>
    <w:rsid w:val="008A5A06"/>
    <w:rsid w:val="008A5FA9"/>
    <w:rsid w:val="008B23CE"/>
    <w:rsid w:val="008C4141"/>
    <w:rsid w:val="008E1563"/>
    <w:rsid w:val="008F2027"/>
    <w:rsid w:val="00912EE8"/>
    <w:rsid w:val="00917120"/>
    <w:rsid w:val="009253F6"/>
    <w:rsid w:val="0093273F"/>
    <w:rsid w:val="00952BE9"/>
    <w:rsid w:val="009545E6"/>
    <w:rsid w:val="0095553F"/>
    <w:rsid w:val="00956909"/>
    <w:rsid w:val="00956E59"/>
    <w:rsid w:val="00970D43"/>
    <w:rsid w:val="009719C5"/>
    <w:rsid w:val="00973CD1"/>
    <w:rsid w:val="00980237"/>
    <w:rsid w:val="009D1D45"/>
    <w:rsid w:val="009E20C4"/>
    <w:rsid w:val="00A0408C"/>
    <w:rsid w:val="00A049B9"/>
    <w:rsid w:val="00A150FE"/>
    <w:rsid w:val="00A22032"/>
    <w:rsid w:val="00A24A75"/>
    <w:rsid w:val="00A331BD"/>
    <w:rsid w:val="00A37053"/>
    <w:rsid w:val="00A72480"/>
    <w:rsid w:val="00A764CD"/>
    <w:rsid w:val="00A82135"/>
    <w:rsid w:val="00AB4BAE"/>
    <w:rsid w:val="00AC2DB0"/>
    <w:rsid w:val="00AD0335"/>
    <w:rsid w:val="00AE3981"/>
    <w:rsid w:val="00AE4AC2"/>
    <w:rsid w:val="00B03854"/>
    <w:rsid w:val="00B13413"/>
    <w:rsid w:val="00B16D9F"/>
    <w:rsid w:val="00B23580"/>
    <w:rsid w:val="00B468EC"/>
    <w:rsid w:val="00B47E83"/>
    <w:rsid w:val="00B6558D"/>
    <w:rsid w:val="00B810BC"/>
    <w:rsid w:val="00B9052D"/>
    <w:rsid w:val="00BC47BB"/>
    <w:rsid w:val="00BD32F5"/>
    <w:rsid w:val="00BD39F3"/>
    <w:rsid w:val="00BD7F54"/>
    <w:rsid w:val="00BF4AEB"/>
    <w:rsid w:val="00C0133A"/>
    <w:rsid w:val="00C05366"/>
    <w:rsid w:val="00C149D6"/>
    <w:rsid w:val="00C35F8C"/>
    <w:rsid w:val="00C4088E"/>
    <w:rsid w:val="00C47547"/>
    <w:rsid w:val="00C92C0C"/>
    <w:rsid w:val="00C9334A"/>
    <w:rsid w:val="00CA3A32"/>
    <w:rsid w:val="00CA5D84"/>
    <w:rsid w:val="00CD5AA9"/>
    <w:rsid w:val="00CE0BD7"/>
    <w:rsid w:val="00CF014A"/>
    <w:rsid w:val="00CF359C"/>
    <w:rsid w:val="00CF46BB"/>
    <w:rsid w:val="00D00473"/>
    <w:rsid w:val="00D02923"/>
    <w:rsid w:val="00D11B70"/>
    <w:rsid w:val="00D43E96"/>
    <w:rsid w:val="00D52771"/>
    <w:rsid w:val="00D5643C"/>
    <w:rsid w:val="00D62C20"/>
    <w:rsid w:val="00D64536"/>
    <w:rsid w:val="00D74EA4"/>
    <w:rsid w:val="00D83A5E"/>
    <w:rsid w:val="00D841D1"/>
    <w:rsid w:val="00D973BE"/>
    <w:rsid w:val="00DA4EFC"/>
    <w:rsid w:val="00DA546A"/>
    <w:rsid w:val="00DB4BC4"/>
    <w:rsid w:val="00DD0217"/>
    <w:rsid w:val="00DD52B1"/>
    <w:rsid w:val="00DE589A"/>
    <w:rsid w:val="00DF0F27"/>
    <w:rsid w:val="00DF6D38"/>
    <w:rsid w:val="00DF7C9B"/>
    <w:rsid w:val="00E146E3"/>
    <w:rsid w:val="00E1608D"/>
    <w:rsid w:val="00E225EA"/>
    <w:rsid w:val="00E3017A"/>
    <w:rsid w:val="00E31B3B"/>
    <w:rsid w:val="00E40268"/>
    <w:rsid w:val="00E53D4A"/>
    <w:rsid w:val="00E57880"/>
    <w:rsid w:val="00E64538"/>
    <w:rsid w:val="00E8732D"/>
    <w:rsid w:val="00EB4E88"/>
    <w:rsid w:val="00EC7E0E"/>
    <w:rsid w:val="00ED20C1"/>
    <w:rsid w:val="00ED7848"/>
    <w:rsid w:val="00EF5F77"/>
    <w:rsid w:val="00F03C8A"/>
    <w:rsid w:val="00F05D79"/>
    <w:rsid w:val="00F16633"/>
    <w:rsid w:val="00F17E7B"/>
    <w:rsid w:val="00F21FE2"/>
    <w:rsid w:val="00F23DFF"/>
    <w:rsid w:val="00F84EBA"/>
    <w:rsid w:val="00FA1E43"/>
    <w:rsid w:val="00FB26C2"/>
    <w:rsid w:val="00FB39D2"/>
    <w:rsid w:val="00FB7EB6"/>
    <w:rsid w:val="00FC12B8"/>
    <w:rsid w:val="00FC7D66"/>
    <w:rsid w:val="00FD2B12"/>
    <w:rsid w:val="00FE3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6DA51"/>
  <w15:chartTrackingRefBased/>
  <w15:docId w15:val="{28C00362-844D-4E15-AEDC-273C0423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120"/>
    <w:rPr>
      <w:color w:val="0563C1" w:themeColor="hyperlink"/>
      <w:u w:val="single"/>
    </w:rPr>
  </w:style>
  <w:style w:type="character" w:styleId="UnresolvedMention">
    <w:name w:val="Unresolved Mention"/>
    <w:basedOn w:val="DefaultParagraphFont"/>
    <w:uiPriority w:val="99"/>
    <w:semiHidden/>
    <w:unhideWhenUsed/>
    <w:rsid w:val="00917120"/>
    <w:rPr>
      <w:color w:val="605E5C"/>
      <w:shd w:val="clear" w:color="auto" w:fill="E1DFDD"/>
    </w:rPr>
  </w:style>
  <w:style w:type="paragraph" w:styleId="Header">
    <w:name w:val="header"/>
    <w:basedOn w:val="Normal"/>
    <w:link w:val="HeaderChar"/>
    <w:uiPriority w:val="99"/>
    <w:unhideWhenUsed/>
    <w:rsid w:val="00235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8B8"/>
  </w:style>
  <w:style w:type="paragraph" w:styleId="Footer">
    <w:name w:val="footer"/>
    <w:basedOn w:val="Normal"/>
    <w:link w:val="FooterChar"/>
    <w:uiPriority w:val="99"/>
    <w:unhideWhenUsed/>
    <w:rsid w:val="00235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8B8"/>
  </w:style>
  <w:style w:type="paragraph" w:customStyle="1" w:styleId="Default">
    <w:name w:val="Default"/>
    <w:rsid w:val="001B24F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F6FA4"/>
    <w:pPr>
      <w:spacing w:after="200" w:line="276" w:lineRule="auto"/>
      <w:ind w:left="720"/>
      <w:contextualSpacing/>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01454/Keeping_children_safe_in_education_2022.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disqualification-under-the-childcare-act-2006/disqualification-under-the-childcare-act-200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applying-to-waive-disqualification-early-years-and-childcare-provi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8/794/cont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 xsi:nil="true"/>
    <ViewGuid xmlns="http://schemas.microsoft.com/sharepoint/v3" xsi:nil="true"/>
  </documentManagement>
</p:properties>
</file>

<file path=customXml/itemProps1.xml><?xml version="1.0" encoding="utf-8"?>
<ds:datastoreItem xmlns:ds="http://schemas.openxmlformats.org/officeDocument/2006/customXml" ds:itemID="{9382ED9D-0B75-47FC-9E09-11394F176439}">
  <ds:schemaRefs>
    <ds:schemaRef ds:uri="http://schemas.microsoft.com/sharepoint/v3/contenttype/forms"/>
  </ds:schemaRefs>
</ds:datastoreItem>
</file>

<file path=customXml/itemProps2.xml><?xml version="1.0" encoding="utf-8"?>
<ds:datastoreItem xmlns:ds="http://schemas.openxmlformats.org/officeDocument/2006/customXml" ds:itemID="{99D505B4-EF3E-485B-8900-A2E99D5A79CD}">
  <ds:schemaRefs>
    <ds:schemaRef ds:uri="http://schemas.microsoft.com/sharepoint/events"/>
  </ds:schemaRefs>
</ds:datastoreItem>
</file>

<file path=customXml/itemProps3.xml><?xml version="1.0" encoding="utf-8"?>
<ds:datastoreItem xmlns:ds="http://schemas.openxmlformats.org/officeDocument/2006/customXml" ds:itemID="{501EA452-4646-4E7E-973F-AF04E3141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17AC7-549A-46FC-939B-FBD1CAD1350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Gulliver</dc:creator>
  <cp:keywords/>
  <dc:description/>
  <cp:lastModifiedBy>Head</cp:lastModifiedBy>
  <cp:revision>2</cp:revision>
  <dcterms:created xsi:type="dcterms:W3CDTF">2025-03-20T10:59:00Z</dcterms:created>
  <dcterms:modified xsi:type="dcterms:W3CDTF">2025-03-20T10:59:00Z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ies>
</file>