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FB" w:rsidRDefault="007E3548">
      <w:r>
        <w:rPr>
          <w:noProof/>
          <w:lang w:eastAsia="en-GB"/>
        </w:rPr>
        <w:drawing>
          <wp:inline distT="0" distB="0" distL="0" distR="0" wp14:anchorId="53E0D139" wp14:editId="3A654854">
            <wp:extent cx="6934200" cy="5037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2562" cy="505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548" w:rsidRDefault="007E3548"/>
    <w:p w:rsidR="007E3548" w:rsidRDefault="007E3548">
      <w:r>
        <w:t xml:space="preserve">Are commission number is 12556 as above.  We have so much unclaimed lost property, if you name all your </w:t>
      </w:r>
      <w:proofErr w:type="spellStart"/>
      <w:proofErr w:type="gramStart"/>
      <w:r>
        <w:t>childs</w:t>
      </w:r>
      <w:proofErr w:type="spellEnd"/>
      <w:proofErr w:type="gramEnd"/>
      <w:r>
        <w:t xml:space="preserve"> belongings they will get returned.</w:t>
      </w:r>
      <w:bookmarkStart w:id="0" w:name="_GoBack"/>
      <w:bookmarkEnd w:id="0"/>
    </w:p>
    <w:sectPr w:rsidR="007E3548" w:rsidSect="007E3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48"/>
    <w:rsid w:val="007E3548"/>
    <w:rsid w:val="008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9EDF"/>
  <w15:chartTrackingRefBased/>
  <w15:docId w15:val="{B737B21C-BEC5-4892-9501-EEF08B81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Everett</dc:creator>
  <cp:keywords/>
  <dc:description/>
  <cp:lastModifiedBy>Claire Everett</cp:lastModifiedBy>
  <cp:revision>1</cp:revision>
  <dcterms:created xsi:type="dcterms:W3CDTF">2024-06-26T06:17:00Z</dcterms:created>
  <dcterms:modified xsi:type="dcterms:W3CDTF">2024-06-26T06:20:00Z</dcterms:modified>
</cp:coreProperties>
</file>